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3CB2" w14:textId="78613B7E" w:rsidR="00FB50F6" w:rsidRPr="00867F13" w:rsidRDefault="00FB50F6" w:rsidP="00FB50F6">
      <w:pPr>
        <w:spacing w:after="0" w:line="240" w:lineRule="auto"/>
        <w:jc w:val="both"/>
        <w:rPr>
          <w:rFonts w:ascii="Times New Roman" w:hAnsi="Times New Roman"/>
        </w:rPr>
      </w:pPr>
      <w:r w:rsidRPr="00867F13">
        <w:rPr>
          <w:rFonts w:ascii="Times New Roman" w:hAnsi="Times New Roman"/>
        </w:rPr>
        <w:t xml:space="preserve">Załącznik nr </w:t>
      </w:r>
      <w:r w:rsidR="00B23793">
        <w:rPr>
          <w:rFonts w:ascii="Times New Roman" w:hAnsi="Times New Roman"/>
        </w:rPr>
        <w:t>9</w:t>
      </w:r>
      <w:r w:rsidRPr="00867F13">
        <w:rPr>
          <w:rFonts w:ascii="Times New Roman" w:hAnsi="Times New Roman"/>
        </w:rPr>
        <w:t xml:space="preserve"> do Procedury wyboru i oceny </w:t>
      </w:r>
      <w:proofErr w:type="spellStart"/>
      <w:r w:rsidRPr="00867F13">
        <w:rPr>
          <w:rFonts w:ascii="Times New Roman" w:hAnsi="Times New Roman"/>
        </w:rPr>
        <w:t>grantobiorców</w:t>
      </w:r>
      <w:proofErr w:type="spellEnd"/>
      <w:r w:rsidRPr="00867F13">
        <w:rPr>
          <w:rFonts w:ascii="Times New Roman" w:hAnsi="Times New Roman"/>
        </w:rPr>
        <w:t xml:space="preserve"> wraz z opisem sposobu rozliczania grantów, monitoringu i kontroli w ramach </w:t>
      </w:r>
      <w:r w:rsidR="000E38B8" w:rsidRPr="00867F13">
        <w:rPr>
          <w:rFonts w:ascii="Times New Roman" w:hAnsi="Times New Roman"/>
          <w:color w:val="000000" w:themeColor="text1"/>
        </w:rPr>
        <w:t>Strategii rozwoju lokalnego kierowanego przez społeczność (LSR) Lokalnej Grupy Działania Stowarzyszenie „Region Sanu i Trzebośnicy”.</w:t>
      </w:r>
    </w:p>
    <w:p w14:paraId="65873CB3" w14:textId="77777777" w:rsidR="001D1285" w:rsidRPr="00867F13" w:rsidRDefault="001D1285" w:rsidP="001D1285">
      <w:pPr>
        <w:spacing w:after="0" w:line="240" w:lineRule="auto"/>
        <w:jc w:val="both"/>
        <w:rPr>
          <w:rFonts w:ascii="Times New Roman" w:hAnsi="Times New Roman"/>
        </w:rPr>
      </w:pPr>
    </w:p>
    <w:p w14:paraId="65873CB4" w14:textId="77777777" w:rsidR="001D1285" w:rsidRPr="00867F1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</w:p>
    <w:p w14:paraId="65873CB5" w14:textId="77777777" w:rsidR="001D1285" w:rsidRPr="00867F1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867F13">
        <w:rPr>
          <w:rFonts w:ascii="Times New Roman" w:hAnsi="Times New Roman"/>
        </w:rPr>
        <w:t>…………………………</w:t>
      </w:r>
    </w:p>
    <w:p w14:paraId="65873CB6" w14:textId="77777777" w:rsidR="001D1285" w:rsidRPr="00867F1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867F13">
        <w:rPr>
          <w:rFonts w:ascii="Times New Roman" w:hAnsi="Times New Roman"/>
        </w:rPr>
        <w:t xml:space="preserve">       (pieczęć)</w:t>
      </w:r>
    </w:p>
    <w:p w14:paraId="65873CB7" w14:textId="4534425D" w:rsidR="001D1285" w:rsidRPr="00867F13" w:rsidRDefault="00694274" w:rsidP="00354B55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867F13">
        <w:rPr>
          <w:rFonts w:ascii="Times New Roman" w:hAnsi="Times New Roman"/>
          <w:b/>
        </w:rPr>
        <w:tab/>
      </w:r>
      <w:r w:rsidR="001D1285" w:rsidRPr="00867F13">
        <w:rPr>
          <w:rFonts w:ascii="Times New Roman" w:hAnsi="Times New Roman"/>
          <w:b/>
        </w:rPr>
        <w:t>Karta oceny według lokalnych kryteriów</w:t>
      </w:r>
      <w:r w:rsidRPr="00867F13">
        <w:rPr>
          <w:rFonts w:ascii="Times New Roman" w:hAnsi="Times New Roman"/>
          <w:b/>
        </w:rPr>
        <w:tab/>
      </w:r>
    </w:p>
    <w:p w14:paraId="65873CB8" w14:textId="77777777" w:rsidR="001D1285" w:rsidRPr="00867F13" w:rsidRDefault="001D1285" w:rsidP="00354B5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867F13">
        <w:rPr>
          <w:rFonts w:ascii="Times New Roman" w:hAnsi="Times New Roman"/>
          <w:b/>
        </w:rPr>
        <w:t>Lokalnej Grupy Działania Stowarzyszenie „Region Sanu i Trzebośnicy”</w:t>
      </w:r>
    </w:p>
    <w:p w14:paraId="65873CB9" w14:textId="77777777" w:rsidR="001D1285" w:rsidRPr="00867F13" w:rsidRDefault="001D1285" w:rsidP="001D128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7618"/>
      </w:tblGrid>
      <w:tr w:rsidR="001D1285" w:rsidRPr="00867F13" w14:paraId="65873CBD" w14:textId="77777777" w:rsidTr="009A1CD0">
        <w:trPr>
          <w:jc w:val="center"/>
        </w:trPr>
        <w:tc>
          <w:tcPr>
            <w:tcW w:w="2889" w:type="dxa"/>
            <w:shd w:val="clear" w:color="auto" w:fill="D5DCE4" w:themeFill="text2" w:themeFillTint="33"/>
            <w:vAlign w:val="center"/>
          </w:tcPr>
          <w:p w14:paraId="65873CBA" w14:textId="77777777" w:rsidR="001D1285" w:rsidRPr="00867F13" w:rsidRDefault="001D1285" w:rsidP="009A1CD0">
            <w:pPr>
              <w:spacing w:after="0" w:line="240" w:lineRule="auto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65873CBB" w14:textId="77777777" w:rsidR="001D1285" w:rsidRPr="00867F1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873CBC" w14:textId="77777777" w:rsidR="001D1285" w:rsidRPr="00867F1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285" w:rsidRPr="00867F13" w14:paraId="65873CC1" w14:textId="77777777" w:rsidTr="009A1CD0">
        <w:trPr>
          <w:jc w:val="center"/>
        </w:trPr>
        <w:tc>
          <w:tcPr>
            <w:tcW w:w="2889" w:type="dxa"/>
            <w:shd w:val="clear" w:color="auto" w:fill="D5DCE4" w:themeFill="text2" w:themeFillTint="33"/>
            <w:vAlign w:val="center"/>
          </w:tcPr>
          <w:p w14:paraId="65873CBE" w14:textId="77777777" w:rsidR="001D1285" w:rsidRPr="00867F13" w:rsidRDefault="001D1285" w:rsidP="009A1CD0">
            <w:pPr>
              <w:spacing w:after="0" w:line="240" w:lineRule="auto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65873CBF" w14:textId="77777777" w:rsidR="001D1285" w:rsidRPr="00867F1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873CC0" w14:textId="77777777" w:rsidR="001D1285" w:rsidRPr="00867F1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285" w:rsidRPr="00867F13" w14:paraId="65873CC5" w14:textId="77777777" w:rsidTr="009A1CD0">
        <w:trPr>
          <w:jc w:val="center"/>
        </w:trPr>
        <w:tc>
          <w:tcPr>
            <w:tcW w:w="2889" w:type="dxa"/>
            <w:shd w:val="clear" w:color="auto" w:fill="D5DCE4" w:themeFill="text2" w:themeFillTint="33"/>
            <w:vAlign w:val="center"/>
          </w:tcPr>
          <w:p w14:paraId="65873CC2" w14:textId="2E4F2696" w:rsidR="001D1285" w:rsidRPr="00867F13" w:rsidRDefault="001D1285" w:rsidP="009A1CD0">
            <w:pPr>
              <w:spacing w:after="0" w:line="240" w:lineRule="auto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Nazwa </w:t>
            </w:r>
            <w:r w:rsidR="00B23793">
              <w:rPr>
                <w:rFonts w:ascii="Times New Roman" w:hAnsi="Times New Roman"/>
              </w:rPr>
              <w:t>zadania</w:t>
            </w:r>
          </w:p>
        </w:tc>
        <w:tc>
          <w:tcPr>
            <w:tcW w:w="7918" w:type="dxa"/>
            <w:vAlign w:val="center"/>
          </w:tcPr>
          <w:p w14:paraId="65873CC3" w14:textId="77777777" w:rsidR="001D1285" w:rsidRPr="00867F1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873CC4" w14:textId="77777777" w:rsidR="001D1285" w:rsidRPr="00867F1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5873CC6" w14:textId="77777777" w:rsidR="004B25FA" w:rsidRPr="00867F13" w:rsidRDefault="004B25FA" w:rsidP="004B25FA">
      <w:pPr>
        <w:spacing w:after="0" w:line="240" w:lineRule="auto"/>
        <w:rPr>
          <w:rFonts w:ascii="Times New Roman" w:hAnsi="Times New Roman"/>
          <w:b/>
        </w:rPr>
      </w:pPr>
    </w:p>
    <w:p w14:paraId="65873CC7" w14:textId="77777777" w:rsidR="001D1285" w:rsidRPr="00867F13" w:rsidRDefault="004B25FA" w:rsidP="00354B55">
      <w:pPr>
        <w:spacing w:after="0" w:line="240" w:lineRule="auto"/>
        <w:outlineLvl w:val="0"/>
        <w:rPr>
          <w:rFonts w:ascii="Times New Roman" w:hAnsi="Times New Roman"/>
          <w:b/>
        </w:rPr>
      </w:pPr>
      <w:r w:rsidRPr="00867F13">
        <w:rPr>
          <w:rFonts w:ascii="Times New Roman" w:hAnsi="Times New Roman"/>
          <w:b/>
        </w:rPr>
        <w:t>1. 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75"/>
        <w:gridCol w:w="576"/>
        <w:gridCol w:w="7105"/>
      </w:tblGrid>
      <w:tr w:rsidR="00BF742E" w:rsidRPr="00867F13" w14:paraId="65873CCB" w14:textId="77777777" w:rsidTr="00733090">
        <w:trPr>
          <w:trHeight w:val="284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65873CC8" w14:textId="77777777" w:rsidR="00BF742E" w:rsidRPr="00867F13" w:rsidRDefault="00993B97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PROJEKTY GRANTOWE</w:t>
            </w:r>
          </w:p>
        </w:tc>
        <w:tc>
          <w:tcPr>
            <w:tcW w:w="585" w:type="dxa"/>
          </w:tcPr>
          <w:p w14:paraId="65873CC9" w14:textId="77777777" w:rsidR="00BF742E" w:rsidRPr="00867F13" w:rsidRDefault="00BF742E" w:rsidP="00733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□</w:t>
            </w:r>
          </w:p>
        </w:tc>
        <w:tc>
          <w:tcPr>
            <w:tcW w:w="7347" w:type="dxa"/>
          </w:tcPr>
          <w:p w14:paraId="65873CCA" w14:textId="77777777" w:rsidR="00BF742E" w:rsidRPr="00867F13" w:rsidRDefault="00BF742E" w:rsidP="00733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Zachowanie dziedzictwa lokalnego</w:t>
            </w:r>
          </w:p>
        </w:tc>
      </w:tr>
    </w:tbl>
    <w:p w14:paraId="65873CCC" w14:textId="77777777" w:rsidR="004B25FA" w:rsidRPr="00867F1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</w:rPr>
      </w:pPr>
    </w:p>
    <w:p w14:paraId="65873CCD" w14:textId="77777777" w:rsidR="00BF742E" w:rsidRPr="00867F13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1555"/>
        <w:gridCol w:w="1701"/>
        <w:gridCol w:w="5670"/>
        <w:gridCol w:w="1672"/>
      </w:tblGrid>
      <w:tr w:rsidR="004B25FA" w:rsidRPr="00867F13" w14:paraId="65873CD0" w14:textId="77777777" w:rsidTr="00922A1E">
        <w:tc>
          <w:tcPr>
            <w:tcW w:w="8926" w:type="dxa"/>
            <w:gridSpan w:val="3"/>
            <w:shd w:val="clear" w:color="auto" w:fill="D5DCE4" w:themeFill="text2" w:themeFillTint="33"/>
          </w:tcPr>
          <w:p w14:paraId="65873CCE" w14:textId="77777777" w:rsidR="004B25FA" w:rsidRPr="00867F1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F13">
              <w:rPr>
                <w:rFonts w:ascii="Times New Roman" w:hAnsi="Times New Roman"/>
                <w:b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65873CCF" w14:textId="77777777" w:rsidR="004B25FA" w:rsidRPr="00867F1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F13">
              <w:rPr>
                <w:rFonts w:ascii="Times New Roman" w:hAnsi="Times New Roman"/>
                <w:b/>
              </w:rPr>
              <w:t>Przyznana ocena</w:t>
            </w:r>
          </w:p>
        </w:tc>
      </w:tr>
      <w:tr w:rsidR="004B25FA" w:rsidRPr="00867F13" w14:paraId="65873CD6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D1" w14:textId="77777777" w:rsidR="004B25FA" w:rsidRPr="00867F1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65873CD2" w14:textId="77777777" w:rsidR="00C87C47" w:rsidRPr="00867F13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Wnioskodawca ma doświadczenie w realizacji projektów:</w:t>
            </w:r>
          </w:p>
          <w:p w14:paraId="65873CD3" w14:textId="77777777" w:rsidR="00BC4869" w:rsidRPr="00867F13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- tak </w:t>
            </w:r>
            <w:r w:rsidR="00343AA2" w:rsidRPr="00867F13">
              <w:rPr>
                <w:rFonts w:ascii="Times New Roman" w:hAnsi="Times New Roman"/>
              </w:rPr>
              <w:t xml:space="preserve">(otrzymał i rozliczył co najmniej 1 projekt finansowany ze środków UE) </w:t>
            </w:r>
            <w:r w:rsidRPr="00867F13">
              <w:rPr>
                <w:rFonts w:ascii="Times New Roman" w:hAnsi="Times New Roman"/>
              </w:rPr>
              <w:t xml:space="preserve">– </w:t>
            </w:r>
            <w:r w:rsidR="00491D74" w:rsidRPr="00867F13">
              <w:rPr>
                <w:rFonts w:ascii="Times New Roman" w:hAnsi="Times New Roman"/>
              </w:rPr>
              <w:t>3</w:t>
            </w:r>
            <w:r w:rsidRPr="00867F13">
              <w:rPr>
                <w:rFonts w:ascii="Times New Roman" w:hAnsi="Times New Roman"/>
              </w:rPr>
              <w:t xml:space="preserve"> pkt.</w:t>
            </w:r>
          </w:p>
          <w:p w14:paraId="65873CD4" w14:textId="77777777" w:rsidR="00BC4869" w:rsidRPr="00867F13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65873CD5" w14:textId="77777777" w:rsidR="004B25FA" w:rsidRPr="00867F1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867F13" w14:paraId="65873CDC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D7" w14:textId="77777777" w:rsidR="00BC4869" w:rsidRPr="00867F13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65873CD8" w14:textId="77777777" w:rsidR="00BC4869" w:rsidRPr="00867F13" w:rsidRDefault="00BF742E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Realizacja operacji przyczyni się do </w:t>
            </w:r>
            <w:r w:rsidR="006002C2" w:rsidRPr="00867F13">
              <w:rPr>
                <w:rFonts w:ascii="Times New Roman" w:hAnsi="Times New Roman"/>
              </w:rPr>
              <w:t>zaspokojenia potrzeb społeczności lokalnej</w:t>
            </w:r>
            <w:r w:rsidRPr="00867F13">
              <w:rPr>
                <w:rFonts w:ascii="Times New Roman" w:hAnsi="Times New Roman"/>
              </w:rPr>
              <w:t>:</w:t>
            </w:r>
          </w:p>
          <w:p w14:paraId="65873CD9" w14:textId="77777777" w:rsidR="00782C88" w:rsidRPr="00867F13" w:rsidRDefault="00782C88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- tak – </w:t>
            </w:r>
            <w:r w:rsidR="00CC682A" w:rsidRPr="00867F13">
              <w:rPr>
                <w:rFonts w:ascii="Times New Roman" w:hAnsi="Times New Roman"/>
              </w:rPr>
              <w:t xml:space="preserve">8 </w:t>
            </w:r>
            <w:r w:rsidRPr="00867F13">
              <w:rPr>
                <w:rFonts w:ascii="Times New Roman" w:hAnsi="Times New Roman"/>
              </w:rPr>
              <w:t>pkt.</w:t>
            </w:r>
          </w:p>
          <w:p w14:paraId="65873CDA" w14:textId="77777777" w:rsidR="00BF742E" w:rsidRPr="00867F13" w:rsidRDefault="00782C88" w:rsidP="00DD1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65873CDB" w14:textId="77777777" w:rsidR="00BC4869" w:rsidRPr="00867F1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867F13" w14:paraId="65873CE5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DD" w14:textId="77777777" w:rsidR="00BC4869" w:rsidRPr="00867F13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65873CDE" w14:textId="77777777" w:rsidR="00042D71" w:rsidRPr="00867F13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Realizowana operacja ma charakter innowacyjny. Przez innowacyjność rozumie się wdrożenie nowego na danym obszarze lub znacząco udoskonalonego produktu, usługi, proces</w:t>
            </w:r>
            <w:r w:rsidR="009B5BFC">
              <w:rPr>
                <w:rFonts w:ascii="Times New Roman" w:hAnsi="Times New Roman"/>
              </w:rPr>
              <w:t>u</w:t>
            </w:r>
            <w:r w:rsidRPr="00867F13">
              <w:rPr>
                <w:rFonts w:ascii="Times New Roman" w:hAnsi="Times New Roman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65873CDF" w14:textId="77777777" w:rsidR="00042D71" w:rsidRPr="00867F13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na obszarze województwa podkarpackiego – 10 pkt.</w:t>
            </w:r>
          </w:p>
          <w:p w14:paraId="65873CE0" w14:textId="77777777" w:rsidR="00042D71" w:rsidRPr="00867F13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na obszarze LGD</w:t>
            </w:r>
            <w:r w:rsidR="00354B55">
              <w:rPr>
                <w:rFonts w:ascii="Times New Roman" w:hAnsi="Times New Roman"/>
              </w:rPr>
              <w:t xml:space="preserve"> – </w:t>
            </w:r>
            <w:r w:rsidR="0085213C" w:rsidRPr="00867F13">
              <w:rPr>
                <w:rFonts w:ascii="Times New Roman" w:hAnsi="Times New Roman"/>
              </w:rPr>
              <w:t>6</w:t>
            </w:r>
            <w:r w:rsidRPr="00867F13">
              <w:rPr>
                <w:rFonts w:ascii="Times New Roman" w:hAnsi="Times New Roman"/>
              </w:rPr>
              <w:t xml:space="preserve"> pkt.</w:t>
            </w:r>
          </w:p>
          <w:p w14:paraId="65873CE1" w14:textId="77777777" w:rsidR="00042D71" w:rsidRPr="00867F13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rozwiązanie jest nowe na obszarze gminy – 3 pkt.</w:t>
            </w:r>
          </w:p>
          <w:p w14:paraId="65873CE2" w14:textId="77777777" w:rsidR="00042D71" w:rsidRPr="00867F13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- rozwiązanie jest nowe na obszarze miejscowości – 1 pkt. </w:t>
            </w:r>
          </w:p>
          <w:p w14:paraId="65873CE3" w14:textId="77777777" w:rsidR="00DD1EF3" w:rsidRPr="00867F13" w:rsidRDefault="00042D71" w:rsidP="00042D7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65873CE4" w14:textId="77777777" w:rsidR="00BC4869" w:rsidRPr="00867F1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867F13" w14:paraId="65873CEB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E6" w14:textId="77777777" w:rsidR="00BC4869" w:rsidRPr="00867F13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65873CE7" w14:textId="77777777" w:rsidR="00CC682A" w:rsidRPr="00867F13" w:rsidRDefault="00BC4869" w:rsidP="00CC682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Realizowana operacja </w:t>
            </w:r>
            <w:r w:rsidR="00CC682A" w:rsidRPr="00867F13">
              <w:rPr>
                <w:rFonts w:ascii="Times New Roman" w:hAnsi="Times New Roman"/>
              </w:rPr>
              <w:t>przyczyni się do rozszerzenia kierowanej do mieszkańców oferty z zakresu lokalnego dziedzictwa kulturalnego i historycznego:</w:t>
            </w:r>
          </w:p>
          <w:p w14:paraId="65873CE8" w14:textId="77777777" w:rsidR="00CC682A" w:rsidRPr="00867F13" w:rsidRDefault="00CC682A" w:rsidP="00CC682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tak – 10 pkt.</w:t>
            </w:r>
          </w:p>
          <w:p w14:paraId="65873CE9" w14:textId="77777777" w:rsidR="00BC4869" w:rsidRPr="00867F13" w:rsidRDefault="00CC682A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65873CEA" w14:textId="77777777" w:rsidR="00BC4869" w:rsidRPr="00867F1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869" w:rsidRPr="00867F13" w14:paraId="65873CF1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EC" w14:textId="77777777" w:rsidR="00BC4869" w:rsidRPr="00867F13" w:rsidRDefault="00BC4869" w:rsidP="00BC4869">
            <w:pPr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65873CED" w14:textId="77777777" w:rsidR="00343AA2" w:rsidRPr="00867F13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Działalność, której dotyczy operacja jest oparta o </w:t>
            </w:r>
            <w:r w:rsidR="00343AA2" w:rsidRPr="00867F13">
              <w:rPr>
                <w:rFonts w:ascii="Times New Roman" w:hAnsi="Times New Roman"/>
              </w:rPr>
              <w:t xml:space="preserve">produkty lub usługi </w:t>
            </w:r>
            <w:r w:rsidRPr="00867F13">
              <w:rPr>
                <w:rFonts w:ascii="Times New Roman" w:hAnsi="Times New Roman"/>
              </w:rPr>
              <w:t>lokalne (lokalny produkt – wytw</w:t>
            </w:r>
            <w:r w:rsidR="00343AA2" w:rsidRPr="00867F13">
              <w:rPr>
                <w:rFonts w:ascii="Times New Roman" w:hAnsi="Times New Roman"/>
              </w:rPr>
              <w:t>arzany na obszarze objętym LSR, usługa lokalna – usługa dostępna na obszarze objętym LSR):</w:t>
            </w:r>
          </w:p>
          <w:p w14:paraId="65873CEE" w14:textId="77777777" w:rsidR="00BF742E" w:rsidRPr="00867F13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tak –</w:t>
            </w:r>
            <w:r w:rsidR="00354B55">
              <w:rPr>
                <w:rFonts w:ascii="Times New Roman" w:hAnsi="Times New Roman"/>
              </w:rPr>
              <w:t xml:space="preserve"> </w:t>
            </w:r>
            <w:r w:rsidR="007E60E0" w:rsidRPr="00867F13">
              <w:rPr>
                <w:rFonts w:ascii="Times New Roman" w:hAnsi="Times New Roman"/>
              </w:rPr>
              <w:t>6</w:t>
            </w:r>
            <w:r w:rsidRPr="00867F13">
              <w:rPr>
                <w:rFonts w:ascii="Times New Roman" w:hAnsi="Times New Roman"/>
              </w:rPr>
              <w:t xml:space="preserve"> pkt.</w:t>
            </w:r>
          </w:p>
          <w:p w14:paraId="65873CEF" w14:textId="77777777" w:rsidR="00BC4869" w:rsidRPr="00867F13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65873CF0" w14:textId="77777777" w:rsidR="00BC4869" w:rsidRPr="00867F1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867F13" w14:paraId="65873CF7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F2" w14:textId="77777777" w:rsidR="004B25FA" w:rsidRPr="00867F13" w:rsidRDefault="004B25FA" w:rsidP="00CC682A">
            <w:pPr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Kryterium nr </w:t>
            </w:r>
            <w:r w:rsidR="00CC682A" w:rsidRPr="00867F13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gridSpan w:val="2"/>
          </w:tcPr>
          <w:p w14:paraId="65873CF3" w14:textId="77777777" w:rsidR="006002C2" w:rsidRPr="00867F13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Operacje realizowane w miejscowościach zamies</w:t>
            </w:r>
            <w:r w:rsidR="00782C88" w:rsidRPr="00867F13">
              <w:rPr>
                <w:rFonts w:ascii="Times New Roman" w:hAnsi="Times New Roman"/>
              </w:rPr>
              <w:t xml:space="preserve">zkałych przez mniej niż 5 tyś. </w:t>
            </w:r>
            <w:r w:rsidR="00354B55">
              <w:rPr>
                <w:rFonts w:ascii="Times New Roman" w:hAnsi="Times New Roman"/>
              </w:rPr>
              <w:t>m</w:t>
            </w:r>
            <w:r w:rsidR="00782C88" w:rsidRPr="00867F13">
              <w:rPr>
                <w:rFonts w:ascii="Times New Roman" w:hAnsi="Times New Roman"/>
              </w:rPr>
              <w:t>ieszkańców</w:t>
            </w:r>
            <w:r w:rsidR="006002C2" w:rsidRPr="00867F13">
              <w:rPr>
                <w:rFonts w:ascii="Times New Roman" w:hAnsi="Times New Roman"/>
              </w:rPr>
              <w:t>:</w:t>
            </w:r>
          </w:p>
          <w:p w14:paraId="65873CF4" w14:textId="77777777" w:rsidR="00BC4869" w:rsidRPr="00867F13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tak –</w:t>
            </w:r>
            <w:r w:rsidR="00354B55">
              <w:rPr>
                <w:rFonts w:ascii="Times New Roman" w:hAnsi="Times New Roman"/>
              </w:rPr>
              <w:t xml:space="preserve"> </w:t>
            </w:r>
            <w:r w:rsidR="0000651B" w:rsidRPr="00867F13">
              <w:rPr>
                <w:rFonts w:ascii="Times New Roman" w:hAnsi="Times New Roman"/>
              </w:rPr>
              <w:t>6</w:t>
            </w:r>
            <w:r w:rsidRPr="00867F13">
              <w:rPr>
                <w:rFonts w:ascii="Times New Roman" w:hAnsi="Times New Roman"/>
              </w:rPr>
              <w:t xml:space="preserve"> pkt.</w:t>
            </w:r>
          </w:p>
          <w:p w14:paraId="65873CF5" w14:textId="77777777" w:rsidR="00BC4869" w:rsidRPr="00867F13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>- nie – 0 pkt.</w:t>
            </w:r>
          </w:p>
        </w:tc>
        <w:tc>
          <w:tcPr>
            <w:tcW w:w="1672" w:type="dxa"/>
          </w:tcPr>
          <w:p w14:paraId="65873CF6" w14:textId="77777777" w:rsidR="004B25FA" w:rsidRPr="00867F1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5FA" w:rsidRPr="00867F13" w14:paraId="65873CFD" w14:textId="77777777" w:rsidTr="00922A1E">
        <w:tc>
          <w:tcPr>
            <w:tcW w:w="1555" w:type="dxa"/>
            <w:shd w:val="clear" w:color="auto" w:fill="D5DCE4" w:themeFill="text2" w:themeFillTint="33"/>
            <w:vAlign w:val="center"/>
          </w:tcPr>
          <w:p w14:paraId="65873CF8" w14:textId="77777777" w:rsidR="004B25FA" w:rsidRPr="00867F13" w:rsidRDefault="004B25FA" w:rsidP="00CC682A">
            <w:pPr>
              <w:jc w:val="center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</w:rPr>
              <w:t xml:space="preserve">Kryterium nr </w:t>
            </w:r>
            <w:r w:rsidR="00CC682A" w:rsidRPr="00867F13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gridSpan w:val="2"/>
          </w:tcPr>
          <w:p w14:paraId="65873CF9" w14:textId="77777777" w:rsidR="00491D74" w:rsidRPr="00867F13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7F13">
              <w:rPr>
                <w:rFonts w:ascii="Times New Roman" w:hAnsi="Times New Roman"/>
                <w:color w:val="000000" w:themeColor="text1"/>
              </w:rPr>
              <w:t>Wkład własny wynosi:</w:t>
            </w:r>
          </w:p>
          <w:p w14:paraId="65873CFA" w14:textId="77777777" w:rsidR="00491D74" w:rsidRPr="00867F13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7F13">
              <w:rPr>
                <w:rFonts w:ascii="Times New Roman" w:hAnsi="Times New Roman"/>
                <w:color w:val="000000" w:themeColor="text1"/>
              </w:rPr>
              <w:t>- 5% – 7 pkt.</w:t>
            </w:r>
          </w:p>
          <w:p w14:paraId="65873CFB" w14:textId="77777777" w:rsidR="00BC4869" w:rsidRPr="00867F13" w:rsidRDefault="00491D74" w:rsidP="00491D7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F13">
              <w:rPr>
                <w:rFonts w:ascii="Times New Roman" w:hAnsi="Times New Roman"/>
                <w:color w:val="000000" w:themeColor="text1"/>
              </w:rPr>
              <w:t>- 0% – 0 pkt.</w:t>
            </w:r>
          </w:p>
        </w:tc>
        <w:tc>
          <w:tcPr>
            <w:tcW w:w="1672" w:type="dxa"/>
          </w:tcPr>
          <w:p w14:paraId="65873CFC" w14:textId="77777777" w:rsidR="004B25FA" w:rsidRPr="00867F1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43F" w:rsidRPr="002860D7" w14:paraId="03D851E8" w14:textId="77777777" w:rsidTr="00BF443F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368DD23C" w14:textId="77777777" w:rsidR="00BF443F" w:rsidRPr="002860D7" w:rsidRDefault="00BF443F" w:rsidP="00F96032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496781607"/>
            <w:r w:rsidRPr="002860D7">
              <w:rPr>
                <w:rFonts w:ascii="Times New Roman" w:hAnsi="Times New Roman"/>
              </w:rPr>
              <w:t>Suma punktów:</w:t>
            </w:r>
          </w:p>
        </w:tc>
        <w:tc>
          <w:tcPr>
            <w:tcW w:w="1672" w:type="dxa"/>
          </w:tcPr>
          <w:p w14:paraId="79C7181E" w14:textId="77777777" w:rsidR="00BF443F" w:rsidRDefault="00BF443F" w:rsidP="00F9603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F52C4F" w14:textId="77777777" w:rsidR="00BF443F" w:rsidRDefault="00BF443F" w:rsidP="00F9603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B1C4D2" w14:textId="77777777" w:rsidR="00BF443F" w:rsidRPr="002860D7" w:rsidRDefault="00BF443F" w:rsidP="00F9603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43F" w:rsidRPr="003C1AA3" w14:paraId="309E44EB" w14:textId="77777777" w:rsidTr="00F96032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1CCAEBCD" w14:textId="77777777" w:rsidR="00BF443F" w:rsidRPr="003C1AA3" w:rsidRDefault="00BF443F" w:rsidP="00F96032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lastRenderedPageBreak/>
              <w:t>Data:</w:t>
            </w:r>
          </w:p>
        </w:tc>
        <w:tc>
          <w:tcPr>
            <w:tcW w:w="7342" w:type="dxa"/>
            <w:gridSpan w:val="2"/>
          </w:tcPr>
          <w:p w14:paraId="2FC4EBFE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BF443F" w:rsidRPr="003C1AA3" w14:paraId="045425B3" w14:textId="77777777" w:rsidTr="00F96032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42C6B673" w14:textId="77777777" w:rsidR="00BF443F" w:rsidRPr="003C1AA3" w:rsidRDefault="00BF443F" w:rsidP="00F96032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342" w:type="dxa"/>
            <w:gridSpan w:val="2"/>
          </w:tcPr>
          <w:p w14:paraId="5C5233C4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898C5CF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7E98DB5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5EE4E17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236B394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7940BD4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0596C6C5" w14:textId="77777777" w:rsidR="00BF443F" w:rsidRPr="003C1AA3" w:rsidRDefault="00BF443F" w:rsidP="00F96032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BF443F" w:rsidRPr="003C1AA3" w14:paraId="2105F32B" w14:textId="77777777" w:rsidTr="00F96032">
        <w:trPr>
          <w:trHeight w:val="567"/>
        </w:trPr>
        <w:tc>
          <w:tcPr>
            <w:tcW w:w="3256" w:type="dxa"/>
            <w:gridSpan w:val="2"/>
            <w:shd w:val="clear" w:color="auto" w:fill="D5DCE4" w:themeFill="text2" w:themeFillTint="33"/>
            <w:vAlign w:val="center"/>
            <w:hideMark/>
          </w:tcPr>
          <w:p w14:paraId="2B36E4FF" w14:textId="77777777" w:rsidR="00BF443F" w:rsidRPr="003C1AA3" w:rsidRDefault="00BF443F" w:rsidP="00F96032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342" w:type="dxa"/>
            <w:gridSpan w:val="2"/>
            <w:shd w:val="clear" w:color="auto" w:fill="D5DCE4" w:themeFill="text2" w:themeFillTint="33"/>
            <w:vAlign w:val="center"/>
          </w:tcPr>
          <w:p w14:paraId="73FBE17A" w14:textId="77777777" w:rsidR="00BF443F" w:rsidRPr="003C1AA3" w:rsidRDefault="00BF443F" w:rsidP="00F96032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BF443F" w:rsidRPr="003C1AA3" w14:paraId="39921979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7C4E772F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693F399D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3D0DB2B5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34E7FDD7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4301F480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6E213288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18DAC49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431740E4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794659DE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0A9C8518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31AA9C99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0C19E771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1AF29402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6724DC07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5C94F07D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8D086EF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52D55118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53F91F38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8DAE564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609F2270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6D9DB01E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172F7CD7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13D50140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0D01A8B0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57A4DC2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5005E3D1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3A774973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13B120A9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0D3EBA21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00767998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0D4982DE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582E3A11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43F" w:rsidRPr="003C1AA3" w14:paraId="46CF5366" w14:textId="77777777" w:rsidTr="00F96032">
        <w:trPr>
          <w:trHeight w:val="567"/>
        </w:trPr>
        <w:tc>
          <w:tcPr>
            <w:tcW w:w="3256" w:type="dxa"/>
            <w:gridSpan w:val="2"/>
            <w:hideMark/>
          </w:tcPr>
          <w:p w14:paraId="5C236068" w14:textId="77777777" w:rsidR="00BF443F" w:rsidRPr="003C1AA3" w:rsidRDefault="00BF443F" w:rsidP="00F96032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42" w:type="dxa"/>
            <w:gridSpan w:val="2"/>
          </w:tcPr>
          <w:p w14:paraId="54366BB8" w14:textId="77777777" w:rsidR="00BF443F" w:rsidRPr="003C1AA3" w:rsidRDefault="00BF443F" w:rsidP="00F96032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bookmarkEnd w:id="0"/>
    </w:tbl>
    <w:p w14:paraId="65873D06" w14:textId="77777777" w:rsidR="004B25FA" w:rsidRPr="00867F1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</w:rPr>
      </w:pPr>
    </w:p>
    <w:p w14:paraId="65873D07" w14:textId="77777777" w:rsidR="004B25FA" w:rsidRPr="00867F1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/>
        </w:rPr>
      </w:pPr>
    </w:p>
    <w:p w14:paraId="65873D08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9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A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B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C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D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E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0F" w14:textId="77777777" w:rsidR="00CE410E" w:rsidRPr="00867F13" w:rsidRDefault="00CE410E" w:rsidP="004B25FA">
      <w:pPr>
        <w:jc w:val="both"/>
        <w:rPr>
          <w:rFonts w:ascii="Times New Roman" w:hAnsi="Times New Roman"/>
          <w:b/>
        </w:rPr>
      </w:pPr>
    </w:p>
    <w:p w14:paraId="65873D18" w14:textId="77777777" w:rsidR="004B25FA" w:rsidRPr="00867F13" w:rsidRDefault="004B25FA" w:rsidP="00354B55">
      <w:pPr>
        <w:jc w:val="both"/>
        <w:outlineLvl w:val="0"/>
        <w:rPr>
          <w:rFonts w:ascii="Times New Roman" w:hAnsi="Times New Roman"/>
          <w:b/>
        </w:rPr>
      </w:pPr>
      <w:r w:rsidRPr="00867F13">
        <w:rPr>
          <w:rFonts w:ascii="Times New Roman" w:hAnsi="Times New Roman"/>
          <w:b/>
        </w:rPr>
        <w:lastRenderedPageBreak/>
        <w:t>Instrukcja wypełniania karty:</w:t>
      </w:r>
    </w:p>
    <w:p w14:paraId="65873D19" w14:textId="2D880F60" w:rsidR="004B25FA" w:rsidRPr="00867F13" w:rsidRDefault="004B25FA" w:rsidP="004B25FA">
      <w:pPr>
        <w:jc w:val="both"/>
        <w:rPr>
          <w:rFonts w:ascii="Times New Roman" w:hAnsi="Times New Roman"/>
        </w:rPr>
      </w:pPr>
      <w:r w:rsidRPr="00867F13">
        <w:rPr>
          <w:rFonts w:ascii="Times New Roman" w:hAnsi="Times New Roman"/>
        </w:rPr>
        <w:t xml:space="preserve">Każde kryterium Karty Oceny </w:t>
      </w:r>
      <w:bookmarkStart w:id="1" w:name="_GoBack"/>
      <w:bookmarkEnd w:id="1"/>
      <w:r w:rsidRPr="00867F13">
        <w:rPr>
          <w:rFonts w:ascii="Times New Roman" w:hAnsi="Times New Roman"/>
        </w:rPr>
        <w:t xml:space="preserve">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867F13">
        <w:rPr>
          <w:rFonts w:ascii="Times New Roman" w:hAnsi="Times New Roman"/>
        </w:rPr>
        <w:t>50</w:t>
      </w:r>
      <w:r w:rsidRPr="00867F13">
        <w:rPr>
          <w:rFonts w:ascii="Times New Roman" w:hAnsi="Times New Roman"/>
        </w:rPr>
        <w:t xml:space="preserve">. Uzyskanie przez wniosek większej ilości punktów niż </w:t>
      </w:r>
      <w:r w:rsidR="00CE410E" w:rsidRPr="00867F13">
        <w:rPr>
          <w:rFonts w:ascii="Times New Roman" w:hAnsi="Times New Roman"/>
        </w:rPr>
        <w:t>50</w:t>
      </w:r>
      <w:r w:rsidRPr="00867F13">
        <w:rPr>
          <w:rFonts w:ascii="Times New Roman" w:hAnsi="Times New Roman"/>
        </w:rPr>
        <w:t xml:space="preserve"> skutkuje uznaniem Karty Oceny za nieważną.</w:t>
      </w:r>
      <w:r w:rsidR="00CE410E" w:rsidRPr="00867F13">
        <w:rPr>
          <w:rFonts w:ascii="Times New Roman" w:hAnsi="Times New Roman"/>
        </w:rPr>
        <w:t xml:space="preserve"> Minimum punktowe dla operacji, które należy osiągnąć, aby operacja mogła uzyskać dofinansowanie – 10 punktów. </w:t>
      </w:r>
    </w:p>
    <w:p w14:paraId="65873D1A" w14:textId="77777777" w:rsidR="004B25FA" w:rsidRPr="00867F13" w:rsidRDefault="004B25FA" w:rsidP="00CE410E">
      <w:pPr>
        <w:jc w:val="both"/>
        <w:rPr>
          <w:rFonts w:ascii="Times New Roman" w:hAnsi="Times New Roman"/>
        </w:rPr>
      </w:pPr>
      <w:r w:rsidRPr="00867F13">
        <w:rPr>
          <w:rFonts w:ascii="Times New Roman" w:hAnsi="Times New Roman"/>
          <w:b/>
        </w:rPr>
        <w:t>Uwagi:</w:t>
      </w:r>
      <w:r w:rsidRPr="00867F13">
        <w:rPr>
          <w:rFonts w:ascii="Times New Roman" w:hAnsi="Times New Roman"/>
          <w:b/>
        </w:rPr>
        <w:br/>
      </w:r>
      <w:r w:rsidRPr="00867F13">
        <w:rPr>
          <w:rFonts w:ascii="Times New Roman" w:hAnsi="Times New Roman"/>
        </w:rPr>
        <w:t>Oceny można dokonywać jedynie w polach do tego przeznaczonych.</w:t>
      </w:r>
      <w:r w:rsidRPr="00867F13">
        <w:rPr>
          <w:rFonts w:ascii="Times New Roman" w:hAnsi="Times New Roman"/>
        </w:rPr>
        <w:br/>
        <w:t>Zabrania się wszelkich ingerencji w strukturę i treść wypełnionych pól Karty Oceny.</w:t>
      </w:r>
    </w:p>
    <w:sectPr w:rsidR="004B25FA" w:rsidRPr="00867F13" w:rsidSect="00922A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3D1D" w14:textId="77777777" w:rsidR="00013AB3" w:rsidRDefault="00013AB3" w:rsidP="009A1CD0">
      <w:pPr>
        <w:spacing w:after="0" w:line="240" w:lineRule="auto"/>
      </w:pPr>
      <w:r>
        <w:separator/>
      </w:r>
    </w:p>
  </w:endnote>
  <w:endnote w:type="continuationSeparator" w:id="0">
    <w:p w14:paraId="65873D1E" w14:textId="77777777" w:rsidR="00013AB3" w:rsidRDefault="00013AB3" w:rsidP="009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92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5873D1F" w14:textId="77777777" w:rsidR="009A1CD0" w:rsidRDefault="00203F42">
        <w:pPr>
          <w:pStyle w:val="Stopka"/>
          <w:jc w:val="right"/>
        </w:pPr>
        <w:r w:rsidRPr="009B5BFC">
          <w:rPr>
            <w:rFonts w:ascii="Times New Roman" w:hAnsi="Times New Roman"/>
          </w:rPr>
          <w:fldChar w:fldCharType="begin"/>
        </w:r>
        <w:r w:rsidR="000F741A" w:rsidRPr="009B5BFC">
          <w:rPr>
            <w:rFonts w:ascii="Times New Roman" w:hAnsi="Times New Roman"/>
          </w:rPr>
          <w:instrText xml:space="preserve"> PAGE   \* MERGEFORMAT </w:instrText>
        </w:r>
        <w:r w:rsidRPr="009B5BFC">
          <w:rPr>
            <w:rFonts w:ascii="Times New Roman" w:hAnsi="Times New Roman"/>
          </w:rPr>
          <w:fldChar w:fldCharType="separate"/>
        </w:r>
        <w:r w:rsidR="009B5BFC">
          <w:rPr>
            <w:rFonts w:ascii="Times New Roman" w:hAnsi="Times New Roman"/>
            <w:noProof/>
          </w:rPr>
          <w:t>2</w:t>
        </w:r>
        <w:r w:rsidRPr="009B5BFC">
          <w:rPr>
            <w:rFonts w:ascii="Times New Roman" w:hAnsi="Times New Roman"/>
            <w:noProof/>
          </w:rPr>
          <w:fldChar w:fldCharType="end"/>
        </w:r>
      </w:p>
    </w:sdtContent>
  </w:sdt>
  <w:p w14:paraId="65873D20" w14:textId="77777777" w:rsidR="009A1CD0" w:rsidRDefault="009A1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3D1B" w14:textId="77777777" w:rsidR="00013AB3" w:rsidRDefault="00013AB3" w:rsidP="009A1CD0">
      <w:pPr>
        <w:spacing w:after="0" w:line="240" w:lineRule="auto"/>
      </w:pPr>
      <w:r>
        <w:separator/>
      </w:r>
    </w:p>
  </w:footnote>
  <w:footnote w:type="continuationSeparator" w:id="0">
    <w:p w14:paraId="65873D1C" w14:textId="77777777" w:rsidR="00013AB3" w:rsidRDefault="00013AB3" w:rsidP="009A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0651B"/>
    <w:rsid w:val="00013AB3"/>
    <w:rsid w:val="00042D71"/>
    <w:rsid w:val="000570DA"/>
    <w:rsid w:val="000874AA"/>
    <w:rsid w:val="000B4C6D"/>
    <w:rsid w:val="000D4EDA"/>
    <w:rsid w:val="000E38B8"/>
    <w:rsid w:val="000E46BE"/>
    <w:rsid w:val="000F741A"/>
    <w:rsid w:val="001D1285"/>
    <w:rsid w:val="001F25B2"/>
    <w:rsid w:val="00203F42"/>
    <w:rsid w:val="002626A8"/>
    <w:rsid w:val="002E72C8"/>
    <w:rsid w:val="00343AA2"/>
    <w:rsid w:val="00354B55"/>
    <w:rsid w:val="00444BD5"/>
    <w:rsid w:val="004743AA"/>
    <w:rsid w:val="00476E19"/>
    <w:rsid w:val="00491D74"/>
    <w:rsid w:val="004B25FA"/>
    <w:rsid w:val="005758FE"/>
    <w:rsid w:val="0059519B"/>
    <w:rsid w:val="005D0CFE"/>
    <w:rsid w:val="006002C2"/>
    <w:rsid w:val="00694274"/>
    <w:rsid w:val="006F28B8"/>
    <w:rsid w:val="007240C9"/>
    <w:rsid w:val="00782C88"/>
    <w:rsid w:val="007E60E0"/>
    <w:rsid w:val="007F2EDB"/>
    <w:rsid w:val="00820544"/>
    <w:rsid w:val="0085213C"/>
    <w:rsid w:val="00867F13"/>
    <w:rsid w:val="00922A1E"/>
    <w:rsid w:val="00934027"/>
    <w:rsid w:val="009550C5"/>
    <w:rsid w:val="00993B97"/>
    <w:rsid w:val="009A1CD0"/>
    <w:rsid w:val="009B5BFC"/>
    <w:rsid w:val="00B23793"/>
    <w:rsid w:val="00B63C8A"/>
    <w:rsid w:val="00BC4869"/>
    <w:rsid w:val="00BF443F"/>
    <w:rsid w:val="00BF742E"/>
    <w:rsid w:val="00C23239"/>
    <w:rsid w:val="00C87C47"/>
    <w:rsid w:val="00CC682A"/>
    <w:rsid w:val="00CE410E"/>
    <w:rsid w:val="00DD1EF3"/>
    <w:rsid w:val="00E46CC2"/>
    <w:rsid w:val="00F32A94"/>
    <w:rsid w:val="00F5587D"/>
    <w:rsid w:val="00F91ED1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CB2"/>
  <w15:docId w15:val="{875C1E03-F4E5-443D-AE43-FF009F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Siatkatabeli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C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D0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4B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31F06D4-85B4-4BD5-B5CC-5D133913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4</cp:revision>
  <cp:lastPrinted>2017-10-26T12:17:00Z</cp:lastPrinted>
  <dcterms:created xsi:type="dcterms:W3CDTF">2017-10-26T08:49:00Z</dcterms:created>
  <dcterms:modified xsi:type="dcterms:W3CDTF">2017-10-26T12:17:00Z</dcterms:modified>
</cp:coreProperties>
</file>