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EF6" w:rsidRPr="00CB0111" w:rsidRDefault="00773EF6" w:rsidP="00773EF6">
      <w:pPr>
        <w:spacing w:line="240" w:lineRule="auto"/>
        <w:jc w:val="center"/>
        <w:rPr>
          <w:rFonts w:eastAsia="Times New Roman"/>
          <w:b/>
          <w:color w:val="000000" w:themeColor="text1"/>
          <w:spacing w:val="-4"/>
          <w:sz w:val="22"/>
          <w:lang w:eastAsia="pl-PL"/>
        </w:rPr>
      </w:pPr>
      <w:r w:rsidRPr="00CB0111">
        <w:rPr>
          <w:rFonts w:eastAsia="Times New Roman"/>
          <w:b/>
          <w:color w:val="000000" w:themeColor="text1"/>
          <w:spacing w:val="-4"/>
          <w:sz w:val="22"/>
          <w:lang w:eastAsia="pl-PL"/>
        </w:rPr>
        <w:t xml:space="preserve">Formularz proponowanych zmian w dokumentach </w:t>
      </w:r>
    </w:p>
    <w:p w:rsidR="00773EF6" w:rsidRPr="00CB0111" w:rsidRDefault="00773EF6" w:rsidP="00773EF6">
      <w:pPr>
        <w:spacing w:after="120" w:line="240" w:lineRule="auto"/>
        <w:jc w:val="center"/>
        <w:rPr>
          <w:rFonts w:eastAsia="Times New Roman"/>
          <w:b/>
          <w:color w:val="000000" w:themeColor="text1"/>
          <w:spacing w:val="-4"/>
          <w:sz w:val="22"/>
          <w:lang w:eastAsia="pl-PL"/>
        </w:rPr>
      </w:pPr>
      <w:r w:rsidRPr="00CB0111">
        <w:rPr>
          <w:rFonts w:eastAsia="Times New Roman"/>
          <w:b/>
          <w:color w:val="000000" w:themeColor="text1"/>
          <w:spacing w:val="-4"/>
          <w:sz w:val="22"/>
          <w:lang w:eastAsia="pl-PL"/>
        </w:rPr>
        <w:t>LGD Stowarzyszenie „Region Sanu i Trzebośnicy”</w:t>
      </w:r>
    </w:p>
    <w:tbl>
      <w:tblPr>
        <w:tblW w:w="9062" w:type="dxa"/>
        <w:jc w:val="center"/>
        <w:tblCellMar>
          <w:left w:w="10" w:type="dxa"/>
          <w:right w:w="10" w:type="dxa"/>
        </w:tblCellMar>
        <w:tblLook w:val="04A0" w:firstRow="1" w:lastRow="0" w:firstColumn="1" w:lastColumn="0" w:noHBand="0" w:noVBand="1"/>
      </w:tblPr>
      <w:tblGrid>
        <w:gridCol w:w="4543"/>
        <w:gridCol w:w="4519"/>
      </w:tblGrid>
      <w:tr w:rsidR="00773EF6" w:rsidRPr="00CB0111" w:rsidTr="007A275E">
        <w:trPr>
          <w:trHeight w:val="134"/>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EF6" w:rsidRPr="001E2EB4" w:rsidRDefault="00773EF6" w:rsidP="001E2EB4">
            <w:pPr>
              <w:spacing w:line="240" w:lineRule="auto"/>
              <w:jc w:val="center"/>
              <w:rPr>
                <w:b/>
                <w:color w:val="000000" w:themeColor="text1"/>
                <w:spacing w:val="-4"/>
              </w:rPr>
            </w:pPr>
            <w:r w:rsidRPr="00CB0111">
              <w:rPr>
                <w:b/>
                <w:color w:val="000000" w:themeColor="text1"/>
                <w:spacing w:val="-4"/>
                <w:sz w:val="22"/>
              </w:rPr>
              <w:t>NAZWA DOKUMENTU</w:t>
            </w:r>
          </w:p>
        </w:tc>
      </w:tr>
      <w:tr w:rsidR="00773EF6" w:rsidRPr="00CB0111" w:rsidTr="007A275E">
        <w:trPr>
          <w:trHeight w:val="56"/>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EF6" w:rsidRPr="00CB0111" w:rsidRDefault="001E2EB4" w:rsidP="00E27B78">
            <w:pPr>
              <w:spacing w:line="240" w:lineRule="auto"/>
              <w:jc w:val="center"/>
              <w:rPr>
                <w:b/>
                <w:color w:val="000000" w:themeColor="text1"/>
                <w:spacing w:val="-4"/>
              </w:rPr>
            </w:pPr>
            <w:r>
              <w:rPr>
                <w:b/>
                <w:color w:val="000000" w:themeColor="text1"/>
                <w:spacing w:val="-4"/>
              </w:rPr>
              <w:t>Strategia Rozwoju Lokalnego Kierowanego przez Społeczność (LSR) Lokalnej Grupy Działania Stowarzyszenie „Region Sanu i Trzebośnicy”</w:t>
            </w:r>
          </w:p>
        </w:tc>
      </w:tr>
      <w:tr w:rsidR="00301618" w:rsidRPr="00CB0111" w:rsidTr="007A275E">
        <w:trPr>
          <w:trHeight w:val="56"/>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618" w:rsidRDefault="003B4BAC" w:rsidP="00E27B78">
            <w:pPr>
              <w:spacing w:line="240" w:lineRule="auto"/>
              <w:jc w:val="center"/>
              <w:rPr>
                <w:b/>
                <w:color w:val="000000" w:themeColor="text1"/>
                <w:spacing w:val="-4"/>
              </w:rPr>
            </w:pPr>
            <w:r>
              <w:rPr>
                <w:b/>
                <w:color w:val="000000" w:themeColor="text1"/>
                <w:spacing w:val="-4"/>
              </w:rPr>
              <w:t>PROPOMOWANE ZMIANY</w:t>
            </w:r>
          </w:p>
        </w:tc>
      </w:tr>
      <w:tr w:rsidR="003B4BAC" w:rsidRPr="00CB0111" w:rsidTr="007A275E">
        <w:trPr>
          <w:trHeight w:val="56"/>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BAC" w:rsidRPr="003B4BAC" w:rsidRDefault="003B4BAC" w:rsidP="003B4BAC">
            <w:pPr>
              <w:pStyle w:val="Akapitzlist"/>
              <w:numPr>
                <w:ilvl w:val="0"/>
                <w:numId w:val="3"/>
              </w:numPr>
              <w:spacing w:line="240" w:lineRule="auto"/>
              <w:jc w:val="left"/>
              <w:rPr>
                <w:b/>
                <w:color w:val="000000" w:themeColor="text1"/>
                <w:spacing w:val="-4"/>
              </w:rPr>
            </w:pPr>
            <w:r>
              <w:rPr>
                <w:b/>
                <w:color w:val="000000" w:themeColor="text1"/>
                <w:spacing w:val="-4"/>
              </w:rPr>
              <w:t>Propozycja zgłoszona przez Zespół Monitorujący</w:t>
            </w:r>
          </w:p>
        </w:tc>
      </w:tr>
      <w:tr w:rsidR="00773EF6" w:rsidRPr="00CB0111" w:rsidTr="007A275E">
        <w:trPr>
          <w:trHeight w:val="110"/>
          <w:jc w:val="center"/>
        </w:trPr>
        <w:tc>
          <w:tcPr>
            <w:tcW w:w="45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773EF6" w:rsidRPr="00CB0111" w:rsidRDefault="00773EF6" w:rsidP="00E27B78">
            <w:pPr>
              <w:spacing w:line="240" w:lineRule="auto"/>
              <w:jc w:val="center"/>
              <w:rPr>
                <w:b/>
                <w:color w:val="000000" w:themeColor="text1"/>
                <w:spacing w:val="-4"/>
              </w:rPr>
            </w:pPr>
            <w:r w:rsidRPr="00CB0111">
              <w:rPr>
                <w:b/>
                <w:color w:val="000000" w:themeColor="text1"/>
                <w:spacing w:val="-4"/>
                <w:sz w:val="22"/>
              </w:rPr>
              <w:t>Obecny zapis:</w:t>
            </w:r>
          </w:p>
        </w:tc>
        <w:tc>
          <w:tcPr>
            <w:tcW w:w="451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773EF6" w:rsidRPr="00CB0111" w:rsidRDefault="00773EF6" w:rsidP="00E27B78">
            <w:pPr>
              <w:spacing w:line="240" w:lineRule="auto"/>
              <w:jc w:val="center"/>
              <w:rPr>
                <w:b/>
                <w:color w:val="000000" w:themeColor="text1"/>
                <w:spacing w:val="-4"/>
              </w:rPr>
            </w:pPr>
            <w:r w:rsidRPr="00CB0111">
              <w:rPr>
                <w:b/>
                <w:color w:val="000000" w:themeColor="text1"/>
                <w:spacing w:val="-4"/>
                <w:sz w:val="22"/>
              </w:rPr>
              <w:t>Proponowany zapis/zmiany:</w:t>
            </w:r>
          </w:p>
        </w:tc>
      </w:tr>
      <w:tr w:rsidR="00773EF6" w:rsidRPr="00EE0B4D" w:rsidTr="007A275E">
        <w:trPr>
          <w:trHeight w:val="680"/>
          <w:jc w:val="center"/>
        </w:trPr>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EF6" w:rsidRPr="00EE0B4D" w:rsidRDefault="003E1502" w:rsidP="005B2E73">
            <w:pPr>
              <w:spacing w:line="240" w:lineRule="auto"/>
              <w:ind w:left="-57"/>
              <w:jc w:val="left"/>
              <w:rPr>
                <w:b/>
                <w:color w:val="000000" w:themeColor="text1"/>
                <w:spacing w:val="-4"/>
                <w:sz w:val="16"/>
                <w:szCs w:val="16"/>
              </w:rPr>
            </w:pPr>
            <w:r w:rsidRPr="00EE0B4D">
              <w:rPr>
                <w:b/>
                <w:color w:val="000000" w:themeColor="text1"/>
                <w:spacing w:val="-4"/>
                <w:sz w:val="16"/>
                <w:szCs w:val="16"/>
              </w:rPr>
              <w:t>Str. 63</w:t>
            </w:r>
          </w:p>
          <w:tbl>
            <w:tblPr>
              <w:tblW w:w="4362" w:type="dxa"/>
              <w:jc w:val="center"/>
              <w:tblCellMar>
                <w:left w:w="70" w:type="dxa"/>
                <w:right w:w="70" w:type="dxa"/>
              </w:tblCellMar>
              <w:tblLook w:val="04A0" w:firstRow="1" w:lastRow="0" w:firstColumn="1" w:lastColumn="0" w:noHBand="0" w:noVBand="1"/>
            </w:tblPr>
            <w:tblGrid>
              <w:gridCol w:w="550"/>
              <w:gridCol w:w="2545"/>
              <w:gridCol w:w="417"/>
              <w:gridCol w:w="850"/>
            </w:tblGrid>
            <w:tr w:rsidR="005B2E73" w:rsidRPr="00EE0B4D" w:rsidTr="005B2E73">
              <w:trPr>
                <w:trHeight w:val="449"/>
                <w:jc w:val="center"/>
              </w:trPr>
              <w:tc>
                <w:tcPr>
                  <w:tcW w:w="543" w:type="dxa"/>
                  <w:tcBorders>
                    <w:top w:val="nil"/>
                    <w:left w:val="single" w:sz="8" w:space="0" w:color="auto"/>
                    <w:bottom w:val="single" w:sz="4" w:space="0" w:color="auto"/>
                    <w:right w:val="single" w:sz="4" w:space="0" w:color="auto"/>
                  </w:tcBorders>
                  <w:shd w:val="clear" w:color="auto" w:fill="auto"/>
                  <w:vAlign w:val="center"/>
                  <w:hideMark/>
                </w:tcPr>
                <w:p w:rsidR="005B2E73" w:rsidRPr="00EE0B4D" w:rsidRDefault="005B2E73" w:rsidP="005B2E73">
                  <w:pPr>
                    <w:spacing w:line="240" w:lineRule="auto"/>
                    <w:ind w:left="-57"/>
                    <w:jc w:val="right"/>
                    <w:rPr>
                      <w:rFonts w:eastAsia="Times New Roman"/>
                      <w:color w:val="000000" w:themeColor="text1"/>
                      <w:sz w:val="16"/>
                      <w:szCs w:val="16"/>
                      <w:lang w:eastAsia="pl-PL"/>
                    </w:rPr>
                  </w:pPr>
                  <w:r w:rsidRPr="00EE0B4D">
                    <w:rPr>
                      <w:rFonts w:eastAsia="Times New Roman"/>
                      <w:color w:val="000000" w:themeColor="text1"/>
                      <w:sz w:val="16"/>
                      <w:szCs w:val="16"/>
                      <w:lang w:eastAsia="pl-PL"/>
                    </w:rPr>
                    <w:t>Przeds. 1.1.2</w:t>
                  </w:r>
                </w:p>
              </w:tc>
              <w:tc>
                <w:tcPr>
                  <w:tcW w:w="2551" w:type="dxa"/>
                  <w:tcBorders>
                    <w:top w:val="nil"/>
                    <w:left w:val="nil"/>
                    <w:bottom w:val="single" w:sz="4" w:space="0" w:color="auto"/>
                    <w:right w:val="single" w:sz="8" w:space="0" w:color="auto"/>
                  </w:tcBorders>
                  <w:shd w:val="clear" w:color="auto" w:fill="auto"/>
                  <w:vAlign w:val="center"/>
                  <w:hideMark/>
                </w:tcPr>
                <w:p w:rsidR="005B2E73" w:rsidRPr="00EE0B4D" w:rsidRDefault="005B2E73" w:rsidP="005B2E73">
                  <w:pPr>
                    <w:spacing w:line="240" w:lineRule="auto"/>
                    <w:ind w:left="-57"/>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L. centrów przetwórstwa lokalnego</w:t>
                  </w:r>
                </w:p>
              </w:tc>
              <w:tc>
                <w:tcPr>
                  <w:tcW w:w="417" w:type="dxa"/>
                  <w:tcBorders>
                    <w:top w:val="nil"/>
                    <w:left w:val="single" w:sz="8" w:space="0" w:color="auto"/>
                    <w:bottom w:val="single" w:sz="4" w:space="0" w:color="auto"/>
                    <w:right w:val="single" w:sz="4" w:space="0" w:color="auto"/>
                  </w:tcBorders>
                  <w:shd w:val="clear" w:color="auto" w:fill="auto"/>
                  <w:vAlign w:val="center"/>
                  <w:hideMark/>
                </w:tcPr>
                <w:p w:rsidR="005B2E73" w:rsidRPr="00EE0B4D" w:rsidRDefault="005B2E73" w:rsidP="005B2E73">
                  <w:pPr>
                    <w:spacing w:line="240" w:lineRule="auto"/>
                    <w:ind w:left="-57"/>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1 szt.</w:t>
                  </w:r>
                </w:p>
              </w:tc>
              <w:tc>
                <w:tcPr>
                  <w:tcW w:w="851" w:type="dxa"/>
                  <w:tcBorders>
                    <w:top w:val="nil"/>
                    <w:left w:val="nil"/>
                    <w:bottom w:val="single" w:sz="4" w:space="0" w:color="auto"/>
                    <w:right w:val="single" w:sz="8" w:space="0" w:color="auto"/>
                  </w:tcBorders>
                  <w:shd w:val="clear" w:color="auto" w:fill="auto"/>
                  <w:vAlign w:val="center"/>
                  <w:hideMark/>
                </w:tcPr>
                <w:p w:rsidR="005B2E73" w:rsidRPr="00EE0B4D" w:rsidRDefault="005B2E73" w:rsidP="005B2E73">
                  <w:pPr>
                    <w:spacing w:line="240" w:lineRule="auto"/>
                    <w:ind w:left="-57"/>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490 000,00</w:t>
                  </w:r>
                </w:p>
              </w:tc>
            </w:tr>
            <w:tr w:rsidR="005B2E73" w:rsidRPr="00EE0B4D" w:rsidTr="005B2E73">
              <w:trPr>
                <w:trHeight w:val="486"/>
                <w:jc w:val="center"/>
              </w:trPr>
              <w:tc>
                <w:tcPr>
                  <w:tcW w:w="543" w:type="dxa"/>
                  <w:tcBorders>
                    <w:top w:val="nil"/>
                    <w:left w:val="single" w:sz="8" w:space="0" w:color="auto"/>
                    <w:bottom w:val="single" w:sz="4" w:space="0" w:color="auto"/>
                    <w:right w:val="single" w:sz="4" w:space="0" w:color="auto"/>
                  </w:tcBorders>
                  <w:shd w:val="clear" w:color="auto" w:fill="auto"/>
                  <w:vAlign w:val="center"/>
                  <w:hideMark/>
                </w:tcPr>
                <w:p w:rsidR="005B2E73" w:rsidRPr="00EE0B4D" w:rsidRDefault="005B2E73" w:rsidP="005B2E73">
                  <w:pPr>
                    <w:spacing w:line="240" w:lineRule="auto"/>
                    <w:ind w:left="-57"/>
                    <w:jc w:val="right"/>
                    <w:rPr>
                      <w:rFonts w:eastAsia="Times New Roman"/>
                      <w:color w:val="000000" w:themeColor="text1"/>
                      <w:sz w:val="16"/>
                      <w:szCs w:val="16"/>
                      <w:lang w:eastAsia="pl-PL"/>
                    </w:rPr>
                  </w:pPr>
                  <w:r w:rsidRPr="00EE0B4D">
                    <w:rPr>
                      <w:rFonts w:eastAsia="Times New Roman"/>
                      <w:color w:val="000000" w:themeColor="text1"/>
                      <w:sz w:val="16"/>
                      <w:szCs w:val="16"/>
                      <w:lang w:eastAsia="pl-PL"/>
                    </w:rPr>
                    <w:t>Przeds. 1.1.3</w:t>
                  </w:r>
                </w:p>
              </w:tc>
              <w:tc>
                <w:tcPr>
                  <w:tcW w:w="2551" w:type="dxa"/>
                  <w:tcBorders>
                    <w:top w:val="nil"/>
                    <w:left w:val="nil"/>
                    <w:bottom w:val="single" w:sz="4" w:space="0" w:color="auto"/>
                    <w:right w:val="single" w:sz="8" w:space="0" w:color="auto"/>
                  </w:tcBorders>
                  <w:shd w:val="clear" w:color="auto" w:fill="auto"/>
                  <w:vAlign w:val="center"/>
                  <w:hideMark/>
                </w:tcPr>
                <w:p w:rsidR="005B2E73" w:rsidRPr="00EE0B4D" w:rsidRDefault="005B2E73" w:rsidP="005B2E73">
                  <w:pPr>
                    <w:spacing w:line="240" w:lineRule="auto"/>
                    <w:ind w:left="-57"/>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L. operacji polegających na rozwoju istniejącego przedsiębiorstwa</w:t>
                  </w:r>
                </w:p>
              </w:tc>
              <w:tc>
                <w:tcPr>
                  <w:tcW w:w="41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B2E73" w:rsidRPr="00EE0B4D" w:rsidRDefault="005B2E73" w:rsidP="005B2E73">
                  <w:pPr>
                    <w:spacing w:line="240" w:lineRule="auto"/>
                    <w:ind w:left="-57"/>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11 szt.</w:t>
                  </w:r>
                </w:p>
              </w:tc>
              <w:tc>
                <w:tcPr>
                  <w:tcW w:w="851" w:type="dxa"/>
                  <w:tcBorders>
                    <w:top w:val="nil"/>
                    <w:left w:val="nil"/>
                    <w:bottom w:val="single" w:sz="4" w:space="0" w:color="auto"/>
                    <w:right w:val="single" w:sz="8" w:space="0" w:color="auto"/>
                  </w:tcBorders>
                  <w:shd w:val="clear" w:color="auto" w:fill="auto"/>
                  <w:vAlign w:val="center"/>
                  <w:hideMark/>
                </w:tcPr>
                <w:p w:rsidR="005B2E73" w:rsidRPr="00EE0B4D" w:rsidRDefault="005B2E73" w:rsidP="005B2E73">
                  <w:pPr>
                    <w:spacing w:line="240" w:lineRule="auto"/>
                    <w:ind w:left="-57"/>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1650 000,00</w:t>
                  </w:r>
                </w:p>
              </w:tc>
            </w:tr>
          </w:tbl>
          <w:p w:rsidR="003E1502" w:rsidRPr="00EE0B4D" w:rsidRDefault="003E1502" w:rsidP="005B2E73">
            <w:pPr>
              <w:spacing w:line="240" w:lineRule="auto"/>
              <w:ind w:left="-57"/>
              <w:jc w:val="left"/>
              <w:rPr>
                <w:b/>
                <w:color w:val="000000" w:themeColor="text1"/>
                <w:spacing w:val="-4"/>
                <w:sz w:val="16"/>
                <w:szCs w:val="16"/>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E73" w:rsidRPr="00EE0B4D" w:rsidRDefault="005B2E73" w:rsidP="005B2E73">
            <w:pPr>
              <w:spacing w:line="240" w:lineRule="auto"/>
              <w:jc w:val="left"/>
              <w:rPr>
                <w:b/>
                <w:color w:val="000000" w:themeColor="text1"/>
                <w:spacing w:val="-4"/>
                <w:sz w:val="16"/>
                <w:szCs w:val="16"/>
              </w:rPr>
            </w:pPr>
            <w:r w:rsidRPr="00EE0B4D">
              <w:rPr>
                <w:b/>
                <w:color w:val="000000" w:themeColor="text1"/>
                <w:spacing w:val="-4"/>
                <w:sz w:val="16"/>
                <w:szCs w:val="16"/>
              </w:rPr>
              <w:t>Str. 63</w:t>
            </w:r>
          </w:p>
          <w:tbl>
            <w:tblPr>
              <w:tblW w:w="4338" w:type="dxa"/>
              <w:jc w:val="center"/>
              <w:tblCellMar>
                <w:left w:w="70" w:type="dxa"/>
                <w:right w:w="70" w:type="dxa"/>
              </w:tblCellMar>
              <w:tblLook w:val="04A0" w:firstRow="1" w:lastRow="0" w:firstColumn="1" w:lastColumn="0" w:noHBand="0" w:noVBand="1"/>
            </w:tblPr>
            <w:tblGrid>
              <w:gridCol w:w="720"/>
              <w:gridCol w:w="1905"/>
              <w:gridCol w:w="506"/>
              <w:gridCol w:w="1207"/>
            </w:tblGrid>
            <w:tr w:rsidR="005B2E73" w:rsidRPr="00EE0B4D" w:rsidTr="005B2E73">
              <w:trPr>
                <w:trHeight w:val="449"/>
                <w:jc w:val="center"/>
              </w:trPr>
              <w:tc>
                <w:tcPr>
                  <w:tcW w:w="662" w:type="dxa"/>
                  <w:tcBorders>
                    <w:top w:val="nil"/>
                    <w:left w:val="single" w:sz="8" w:space="0" w:color="auto"/>
                    <w:bottom w:val="single" w:sz="4" w:space="0" w:color="auto"/>
                    <w:right w:val="single" w:sz="4" w:space="0" w:color="auto"/>
                  </w:tcBorders>
                  <w:shd w:val="clear" w:color="auto" w:fill="auto"/>
                  <w:vAlign w:val="center"/>
                  <w:hideMark/>
                </w:tcPr>
                <w:p w:rsidR="005B2E73" w:rsidRPr="00EE0B4D" w:rsidRDefault="005B2E73" w:rsidP="005B2E73">
                  <w:pPr>
                    <w:spacing w:line="240" w:lineRule="auto"/>
                    <w:ind w:left="113"/>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Przeds. 1.1.2</w:t>
                  </w:r>
                </w:p>
              </w:tc>
              <w:tc>
                <w:tcPr>
                  <w:tcW w:w="1932" w:type="dxa"/>
                  <w:tcBorders>
                    <w:top w:val="nil"/>
                    <w:left w:val="nil"/>
                    <w:bottom w:val="single" w:sz="4" w:space="0" w:color="auto"/>
                    <w:right w:val="single" w:sz="8" w:space="0" w:color="auto"/>
                  </w:tcBorders>
                  <w:shd w:val="clear" w:color="auto" w:fill="auto"/>
                  <w:vAlign w:val="center"/>
                  <w:hideMark/>
                </w:tcPr>
                <w:p w:rsidR="005B2E73" w:rsidRPr="00EE0B4D" w:rsidRDefault="005B2E73" w:rsidP="005B2E73">
                  <w:pPr>
                    <w:spacing w:line="240" w:lineRule="auto"/>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L. centrów przetwórstwa lokalnego</w:t>
                  </w:r>
                </w:p>
              </w:tc>
              <w:tc>
                <w:tcPr>
                  <w:tcW w:w="512" w:type="dxa"/>
                  <w:tcBorders>
                    <w:top w:val="nil"/>
                    <w:left w:val="single" w:sz="8" w:space="0" w:color="auto"/>
                    <w:bottom w:val="single" w:sz="4" w:space="0" w:color="auto"/>
                    <w:right w:val="single" w:sz="4" w:space="0" w:color="auto"/>
                  </w:tcBorders>
                  <w:shd w:val="clear" w:color="auto" w:fill="auto"/>
                  <w:vAlign w:val="center"/>
                  <w:hideMark/>
                </w:tcPr>
                <w:p w:rsidR="005B2E73" w:rsidRPr="00EE0B4D" w:rsidRDefault="005B2E73" w:rsidP="005B2E73">
                  <w:pPr>
                    <w:spacing w:line="240" w:lineRule="auto"/>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1 szt.</w:t>
                  </w:r>
                </w:p>
              </w:tc>
              <w:tc>
                <w:tcPr>
                  <w:tcW w:w="1232" w:type="dxa"/>
                  <w:tcBorders>
                    <w:top w:val="nil"/>
                    <w:left w:val="nil"/>
                    <w:bottom w:val="single" w:sz="4" w:space="0" w:color="auto"/>
                    <w:right w:val="single" w:sz="8" w:space="0" w:color="auto"/>
                  </w:tcBorders>
                  <w:shd w:val="clear" w:color="auto" w:fill="auto"/>
                  <w:vAlign w:val="center"/>
                  <w:hideMark/>
                </w:tcPr>
                <w:p w:rsidR="005B2E73" w:rsidRPr="00EE0B4D" w:rsidRDefault="005B2E73" w:rsidP="005B2E73">
                  <w:pPr>
                    <w:spacing w:line="240" w:lineRule="auto"/>
                    <w:jc w:val="center"/>
                    <w:rPr>
                      <w:rFonts w:eastAsia="Times New Roman"/>
                      <w:color w:val="FF0000"/>
                      <w:sz w:val="16"/>
                      <w:szCs w:val="16"/>
                      <w:lang w:eastAsia="pl-PL"/>
                    </w:rPr>
                  </w:pPr>
                  <w:r w:rsidRPr="00EE0B4D">
                    <w:rPr>
                      <w:rFonts w:eastAsia="Times New Roman"/>
                      <w:color w:val="FF0000"/>
                      <w:sz w:val="16"/>
                      <w:szCs w:val="16"/>
                      <w:lang w:eastAsia="pl-PL"/>
                    </w:rPr>
                    <w:t>454 405,00</w:t>
                  </w:r>
                </w:p>
              </w:tc>
            </w:tr>
            <w:tr w:rsidR="005B2E73" w:rsidRPr="00EE0B4D" w:rsidTr="005B2E73">
              <w:trPr>
                <w:trHeight w:val="486"/>
                <w:jc w:val="center"/>
              </w:trPr>
              <w:tc>
                <w:tcPr>
                  <w:tcW w:w="662" w:type="dxa"/>
                  <w:tcBorders>
                    <w:top w:val="nil"/>
                    <w:left w:val="single" w:sz="8" w:space="0" w:color="auto"/>
                    <w:bottom w:val="single" w:sz="4" w:space="0" w:color="auto"/>
                    <w:right w:val="single" w:sz="4" w:space="0" w:color="auto"/>
                  </w:tcBorders>
                  <w:shd w:val="clear" w:color="auto" w:fill="auto"/>
                  <w:vAlign w:val="center"/>
                  <w:hideMark/>
                </w:tcPr>
                <w:p w:rsidR="005B2E73" w:rsidRPr="00EE0B4D" w:rsidRDefault="005B2E73" w:rsidP="005B2E73">
                  <w:pPr>
                    <w:spacing w:line="240" w:lineRule="auto"/>
                    <w:ind w:left="113"/>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Przeds. 1.1.3</w:t>
                  </w:r>
                </w:p>
              </w:tc>
              <w:tc>
                <w:tcPr>
                  <w:tcW w:w="1932" w:type="dxa"/>
                  <w:tcBorders>
                    <w:top w:val="nil"/>
                    <w:left w:val="nil"/>
                    <w:bottom w:val="single" w:sz="4" w:space="0" w:color="auto"/>
                    <w:right w:val="single" w:sz="8" w:space="0" w:color="auto"/>
                  </w:tcBorders>
                  <w:shd w:val="clear" w:color="auto" w:fill="auto"/>
                  <w:vAlign w:val="center"/>
                  <w:hideMark/>
                </w:tcPr>
                <w:p w:rsidR="005B2E73" w:rsidRPr="00EE0B4D" w:rsidRDefault="005B2E73" w:rsidP="005B2E73">
                  <w:pPr>
                    <w:spacing w:line="240" w:lineRule="auto"/>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L. operacji polegających na rozwoju istniejącego przedsiębiorstwa</w:t>
                  </w:r>
                </w:p>
              </w:tc>
              <w:tc>
                <w:tcPr>
                  <w:tcW w:w="51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B2E73" w:rsidRPr="00EE0B4D" w:rsidRDefault="005B2E73" w:rsidP="005B2E73">
                  <w:pPr>
                    <w:spacing w:line="240" w:lineRule="auto"/>
                    <w:jc w:val="center"/>
                    <w:rPr>
                      <w:rFonts w:eastAsia="Times New Roman"/>
                      <w:color w:val="000000" w:themeColor="text1"/>
                      <w:sz w:val="16"/>
                      <w:szCs w:val="16"/>
                      <w:lang w:eastAsia="pl-PL"/>
                    </w:rPr>
                  </w:pPr>
                  <w:r w:rsidRPr="00EE0B4D">
                    <w:rPr>
                      <w:rFonts w:eastAsia="Times New Roman"/>
                      <w:color w:val="FF0000"/>
                      <w:sz w:val="16"/>
                      <w:szCs w:val="16"/>
                      <w:lang w:eastAsia="pl-PL"/>
                    </w:rPr>
                    <w:t>12</w:t>
                  </w:r>
                  <w:r w:rsidRPr="00EE0B4D">
                    <w:rPr>
                      <w:rFonts w:eastAsia="Times New Roman"/>
                      <w:color w:val="000000" w:themeColor="text1"/>
                      <w:sz w:val="16"/>
                      <w:szCs w:val="16"/>
                      <w:lang w:eastAsia="pl-PL"/>
                    </w:rPr>
                    <w:t xml:space="preserve"> szt.</w:t>
                  </w:r>
                </w:p>
              </w:tc>
              <w:tc>
                <w:tcPr>
                  <w:tcW w:w="1232" w:type="dxa"/>
                  <w:tcBorders>
                    <w:top w:val="nil"/>
                    <w:left w:val="nil"/>
                    <w:bottom w:val="single" w:sz="4" w:space="0" w:color="auto"/>
                    <w:right w:val="single" w:sz="8" w:space="0" w:color="auto"/>
                  </w:tcBorders>
                  <w:shd w:val="clear" w:color="auto" w:fill="auto"/>
                  <w:vAlign w:val="center"/>
                  <w:hideMark/>
                </w:tcPr>
                <w:p w:rsidR="005B2E73" w:rsidRPr="00EE0B4D" w:rsidRDefault="005B2E73" w:rsidP="005B2E73">
                  <w:pPr>
                    <w:spacing w:line="240" w:lineRule="auto"/>
                    <w:jc w:val="center"/>
                    <w:rPr>
                      <w:rFonts w:eastAsia="Times New Roman"/>
                      <w:color w:val="FF0000"/>
                      <w:sz w:val="16"/>
                      <w:szCs w:val="16"/>
                      <w:lang w:eastAsia="pl-PL"/>
                    </w:rPr>
                  </w:pPr>
                  <w:r w:rsidRPr="00EE0B4D">
                    <w:rPr>
                      <w:rFonts w:eastAsia="Times New Roman"/>
                      <w:color w:val="FF0000"/>
                      <w:sz w:val="16"/>
                      <w:szCs w:val="16"/>
                      <w:lang w:eastAsia="pl-PL"/>
                    </w:rPr>
                    <w:t>1685 595,00</w:t>
                  </w:r>
                </w:p>
              </w:tc>
            </w:tr>
          </w:tbl>
          <w:p w:rsidR="00773EF6" w:rsidRPr="00EE0B4D" w:rsidRDefault="00773EF6" w:rsidP="00E27B78">
            <w:pPr>
              <w:spacing w:line="240" w:lineRule="auto"/>
              <w:jc w:val="center"/>
              <w:rPr>
                <w:b/>
                <w:color w:val="000000" w:themeColor="text1"/>
                <w:spacing w:val="-4"/>
                <w:sz w:val="16"/>
                <w:szCs w:val="16"/>
              </w:rPr>
            </w:pPr>
          </w:p>
        </w:tc>
      </w:tr>
      <w:tr w:rsidR="00773EF6" w:rsidRPr="00CB0111" w:rsidTr="007A275E">
        <w:trPr>
          <w:trHeight w:val="101"/>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773EF6" w:rsidRPr="00CB0111" w:rsidRDefault="00773EF6" w:rsidP="00E27B78">
            <w:pPr>
              <w:spacing w:line="240" w:lineRule="auto"/>
              <w:jc w:val="center"/>
              <w:rPr>
                <w:b/>
                <w:color w:val="000000" w:themeColor="text1"/>
                <w:spacing w:val="-4"/>
              </w:rPr>
            </w:pPr>
            <w:r w:rsidRPr="00CB0111">
              <w:rPr>
                <w:b/>
                <w:color w:val="000000" w:themeColor="text1"/>
                <w:spacing w:val="-4"/>
                <w:sz w:val="22"/>
              </w:rPr>
              <w:t>Cel dokonania zmian zapisu/ów przewidywane efekty tych zmian:</w:t>
            </w:r>
          </w:p>
        </w:tc>
      </w:tr>
      <w:tr w:rsidR="00773EF6" w:rsidRPr="005B2E73" w:rsidTr="007A275E">
        <w:trPr>
          <w:trHeight w:val="95"/>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EF6" w:rsidRPr="005B2E73" w:rsidRDefault="005B2E73" w:rsidP="005B2E73">
            <w:pPr>
              <w:tabs>
                <w:tab w:val="left" w:pos="1716"/>
              </w:tabs>
              <w:spacing w:line="240" w:lineRule="auto"/>
              <w:rPr>
                <w:color w:val="000000" w:themeColor="text1"/>
                <w:spacing w:val="-4"/>
                <w:sz w:val="16"/>
              </w:rPr>
            </w:pPr>
            <w:r w:rsidRPr="005B2E73">
              <w:rPr>
                <w:color w:val="000000" w:themeColor="text1"/>
                <w:spacing w:val="-4"/>
                <w:sz w:val="16"/>
              </w:rPr>
              <w:t xml:space="preserve">Niewykorzystana kwota z naboru 1/2018 (przedsięwzięcie 1.1.2) </w:t>
            </w:r>
            <w:r>
              <w:rPr>
                <w:color w:val="000000" w:themeColor="text1"/>
                <w:spacing w:val="-4"/>
                <w:sz w:val="16"/>
              </w:rPr>
              <w:t xml:space="preserve">w wysokości 35 595 zł. Pozwoli na zwiększenie wartości wskaźnika Liczba operacji polegających na rozwoju istniejące przedsiębiorstwa  </w:t>
            </w:r>
          </w:p>
        </w:tc>
      </w:tr>
      <w:tr w:rsidR="003B4BAC" w:rsidRPr="00CB0111" w:rsidTr="007A275E">
        <w:trPr>
          <w:trHeight w:val="95"/>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rsidR="003B4BAC" w:rsidRPr="00CB0111" w:rsidRDefault="00E52C80" w:rsidP="00E27B78">
            <w:pPr>
              <w:spacing w:line="240" w:lineRule="auto"/>
              <w:jc w:val="center"/>
              <w:rPr>
                <w:b/>
                <w:color w:val="000000" w:themeColor="text1"/>
                <w:spacing w:val="-4"/>
              </w:rPr>
            </w:pPr>
            <w:r>
              <w:rPr>
                <w:b/>
                <w:color w:val="000000" w:themeColor="text1"/>
                <w:spacing w:val="-4"/>
              </w:rPr>
              <w:t xml:space="preserve">Jestem za wprowadzeniem zmiany:    </w:t>
            </w:r>
            <w:r w:rsidRPr="00CB0111">
              <w:rPr>
                <w:rFonts w:eastAsia="MS Gothic" w:hAnsi="MS Gothic"/>
                <w:b/>
                <w:color w:val="000000" w:themeColor="text1"/>
                <w:spacing w:val="-4"/>
                <w:sz w:val="22"/>
              </w:rPr>
              <w:t>☐</w:t>
            </w:r>
            <w:r w:rsidRPr="00CB0111">
              <w:rPr>
                <w:b/>
                <w:color w:val="000000" w:themeColor="text1"/>
                <w:spacing w:val="-4"/>
                <w:sz w:val="22"/>
              </w:rPr>
              <w:t xml:space="preserve">    TAK</w:t>
            </w:r>
            <w:r w:rsidRPr="00CB0111">
              <w:rPr>
                <w:color w:val="000000" w:themeColor="text1"/>
                <w:spacing w:val="-4"/>
                <w:sz w:val="22"/>
              </w:rPr>
              <w:t xml:space="preserve">     </w:t>
            </w:r>
            <w:r w:rsidRPr="00CB0111">
              <w:rPr>
                <w:rFonts w:eastAsia="MS Gothic" w:hAnsi="MS Gothic"/>
                <w:b/>
                <w:color w:val="000000" w:themeColor="text1"/>
                <w:spacing w:val="-4"/>
                <w:sz w:val="22"/>
              </w:rPr>
              <w:t>☐</w:t>
            </w:r>
            <w:r w:rsidRPr="00CB0111">
              <w:rPr>
                <w:b/>
                <w:color w:val="000000" w:themeColor="text1"/>
                <w:spacing w:val="-4"/>
                <w:sz w:val="22"/>
              </w:rPr>
              <w:t xml:space="preserve">    NIE</w:t>
            </w:r>
          </w:p>
        </w:tc>
      </w:tr>
      <w:tr w:rsidR="003B4BAC" w:rsidRPr="00CB0111" w:rsidTr="007A275E">
        <w:trPr>
          <w:trHeight w:val="56"/>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BAC" w:rsidRPr="003B4BAC" w:rsidRDefault="003B4BAC" w:rsidP="003B4BAC">
            <w:pPr>
              <w:pStyle w:val="Akapitzlist"/>
              <w:numPr>
                <w:ilvl w:val="0"/>
                <w:numId w:val="3"/>
              </w:numPr>
              <w:spacing w:line="240" w:lineRule="auto"/>
              <w:jc w:val="left"/>
              <w:rPr>
                <w:b/>
                <w:color w:val="000000" w:themeColor="text1"/>
                <w:spacing w:val="-4"/>
              </w:rPr>
            </w:pPr>
            <w:r>
              <w:rPr>
                <w:b/>
                <w:color w:val="000000" w:themeColor="text1"/>
                <w:spacing w:val="-4"/>
              </w:rPr>
              <w:t>Propozycja zgłoszona przez Zespół Monitorujący</w:t>
            </w:r>
          </w:p>
        </w:tc>
      </w:tr>
      <w:tr w:rsidR="003B4BAC" w:rsidRPr="00CB0111" w:rsidTr="007A275E">
        <w:trPr>
          <w:trHeight w:val="110"/>
          <w:jc w:val="center"/>
        </w:trPr>
        <w:tc>
          <w:tcPr>
            <w:tcW w:w="45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3B4BAC" w:rsidRPr="00CB0111" w:rsidRDefault="003B4BAC" w:rsidP="00E96079">
            <w:pPr>
              <w:spacing w:line="240" w:lineRule="auto"/>
              <w:jc w:val="center"/>
              <w:rPr>
                <w:b/>
                <w:color w:val="000000" w:themeColor="text1"/>
                <w:spacing w:val="-4"/>
              </w:rPr>
            </w:pPr>
            <w:r w:rsidRPr="00CB0111">
              <w:rPr>
                <w:b/>
                <w:color w:val="000000" w:themeColor="text1"/>
                <w:spacing w:val="-4"/>
                <w:sz w:val="22"/>
              </w:rPr>
              <w:t>Obecny zapis:</w:t>
            </w:r>
          </w:p>
        </w:tc>
        <w:tc>
          <w:tcPr>
            <w:tcW w:w="451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3B4BAC" w:rsidRPr="00CB0111" w:rsidRDefault="003B4BAC" w:rsidP="00E96079">
            <w:pPr>
              <w:spacing w:line="240" w:lineRule="auto"/>
              <w:jc w:val="center"/>
              <w:rPr>
                <w:b/>
                <w:color w:val="000000" w:themeColor="text1"/>
                <w:spacing w:val="-4"/>
              </w:rPr>
            </w:pPr>
            <w:r w:rsidRPr="00CB0111">
              <w:rPr>
                <w:b/>
                <w:color w:val="000000" w:themeColor="text1"/>
                <w:spacing w:val="-4"/>
                <w:sz w:val="22"/>
              </w:rPr>
              <w:t>Proponowany zapis/zmiany:</w:t>
            </w:r>
          </w:p>
        </w:tc>
      </w:tr>
      <w:tr w:rsidR="003B4BAC" w:rsidRPr="00EE0B4D" w:rsidTr="007A275E">
        <w:trPr>
          <w:trHeight w:val="161"/>
          <w:jc w:val="center"/>
        </w:trPr>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BAC" w:rsidRPr="00EE0B4D" w:rsidRDefault="005B2E73" w:rsidP="00E96079">
            <w:pPr>
              <w:spacing w:line="240" w:lineRule="auto"/>
              <w:jc w:val="center"/>
              <w:rPr>
                <w:b/>
                <w:color w:val="000000" w:themeColor="text1"/>
                <w:spacing w:val="-4"/>
                <w:sz w:val="16"/>
                <w:szCs w:val="16"/>
              </w:rPr>
            </w:pPr>
            <w:r w:rsidRPr="00EE0B4D">
              <w:rPr>
                <w:b/>
                <w:color w:val="000000" w:themeColor="text1"/>
                <w:spacing w:val="-4"/>
                <w:sz w:val="16"/>
                <w:szCs w:val="16"/>
              </w:rPr>
              <w:t>Od str. 64 do 66</w:t>
            </w:r>
          </w:p>
          <w:tbl>
            <w:tblPr>
              <w:tblW w:w="0" w:type="auto"/>
              <w:jc w:val="center"/>
              <w:tblCellMar>
                <w:left w:w="70" w:type="dxa"/>
                <w:right w:w="70" w:type="dxa"/>
              </w:tblCellMar>
              <w:tblLook w:val="04A0" w:firstRow="1" w:lastRow="0" w:firstColumn="1" w:lastColumn="0" w:noHBand="0" w:noVBand="1"/>
            </w:tblPr>
            <w:tblGrid>
              <w:gridCol w:w="884"/>
              <w:gridCol w:w="1773"/>
              <w:gridCol w:w="542"/>
              <w:gridCol w:w="1113"/>
            </w:tblGrid>
            <w:tr w:rsidR="0009125B" w:rsidRPr="00EE0B4D" w:rsidTr="00CA14A8">
              <w:trPr>
                <w:trHeight w:val="420"/>
                <w:jc w:val="center"/>
              </w:trPr>
              <w:tc>
                <w:tcPr>
                  <w:tcW w:w="976" w:type="dxa"/>
                  <w:vMerge w:val="restart"/>
                  <w:tcBorders>
                    <w:top w:val="single" w:sz="4" w:space="0" w:color="auto"/>
                    <w:left w:val="single" w:sz="4" w:space="0" w:color="auto"/>
                    <w:bottom w:val="nil"/>
                    <w:right w:val="single" w:sz="4" w:space="0" w:color="auto"/>
                  </w:tcBorders>
                  <w:shd w:val="clear" w:color="auto" w:fill="auto"/>
                  <w:vAlign w:val="center"/>
                  <w:hideMark/>
                </w:tcPr>
                <w:p w:rsidR="0009125B" w:rsidRPr="00EE0B4D" w:rsidRDefault="0009125B" w:rsidP="0009125B">
                  <w:pPr>
                    <w:spacing w:line="240" w:lineRule="auto"/>
                    <w:ind w:left="113"/>
                    <w:jc w:val="center"/>
                    <w:rPr>
                      <w:rFonts w:eastAsia="Times New Roman"/>
                      <w:strike/>
                      <w:color w:val="000000" w:themeColor="text1"/>
                      <w:sz w:val="16"/>
                      <w:szCs w:val="16"/>
                      <w:lang w:eastAsia="pl-PL"/>
                    </w:rPr>
                  </w:pPr>
                  <w:r w:rsidRPr="00EE0B4D">
                    <w:rPr>
                      <w:rFonts w:eastAsia="Times New Roman"/>
                      <w:color w:val="000000" w:themeColor="text1"/>
                      <w:sz w:val="16"/>
                      <w:szCs w:val="16"/>
                      <w:lang w:eastAsia="pl-PL"/>
                    </w:rPr>
                    <w:t xml:space="preserve">Przeds. </w:t>
                  </w:r>
                </w:p>
                <w:p w:rsidR="0009125B" w:rsidRPr="00EE0B4D" w:rsidRDefault="0009125B" w:rsidP="0009125B">
                  <w:pPr>
                    <w:spacing w:line="240" w:lineRule="auto"/>
                    <w:ind w:left="113"/>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2.3.1</w:t>
                  </w:r>
                </w:p>
              </w:tc>
              <w:tc>
                <w:tcPr>
                  <w:tcW w:w="1984" w:type="dxa"/>
                  <w:tcBorders>
                    <w:top w:val="single" w:sz="4" w:space="0" w:color="auto"/>
                    <w:left w:val="nil"/>
                    <w:bottom w:val="single" w:sz="4" w:space="0" w:color="auto"/>
                    <w:right w:val="nil"/>
                  </w:tcBorders>
                  <w:shd w:val="clear" w:color="auto" w:fill="auto"/>
                  <w:vAlign w:val="center"/>
                  <w:hideMark/>
                </w:tcPr>
                <w:p w:rsidR="0009125B" w:rsidRPr="00EE0B4D" w:rsidRDefault="0009125B" w:rsidP="0009125B">
                  <w:pPr>
                    <w:spacing w:line="240" w:lineRule="auto"/>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L. nowych lub zmodernizowanych obiektów infrastruktury turystycznej i rekreacyjnej</w:t>
                  </w:r>
                </w:p>
              </w:tc>
              <w:tc>
                <w:tcPr>
                  <w:tcW w:w="645" w:type="dxa"/>
                  <w:tcBorders>
                    <w:top w:val="single" w:sz="8" w:space="0" w:color="auto"/>
                    <w:left w:val="nil"/>
                    <w:bottom w:val="single" w:sz="4" w:space="0" w:color="auto"/>
                    <w:right w:val="single" w:sz="4" w:space="0" w:color="auto"/>
                  </w:tcBorders>
                  <w:shd w:val="clear" w:color="auto" w:fill="auto"/>
                  <w:vAlign w:val="center"/>
                  <w:hideMark/>
                </w:tcPr>
                <w:p w:rsidR="0009125B" w:rsidRPr="00EE0B4D" w:rsidRDefault="0009125B" w:rsidP="0009125B">
                  <w:pPr>
                    <w:spacing w:line="240" w:lineRule="auto"/>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20 szt.</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09125B" w:rsidRPr="00EE0B4D" w:rsidRDefault="0009125B" w:rsidP="0009125B">
                  <w:pPr>
                    <w:spacing w:line="240" w:lineRule="auto"/>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760 000,00</w:t>
                  </w:r>
                </w:p>
              </w:tc>
            </w:tr>
            <w:tr w:rsidR="0009125B" w:rsidRPr="00EE0B4D" w:rsidTr="00CA14A8">
              <w:trPr>
                <w:trHeight w:val="428"/>
                <w:jc w:val="center"/>
              </w:trPr>
              <w:tc>
                <w:tcPr>
                  <w:tcW w:w="976" w:type="dxa"/>
                  <w:vMerge/>
                  <w:tcBorders>
                    <w:top w:val="single" w:sz="4" w:space="0" w:color="auto"/>
                    <w:left w:val="single" w:sz="4" w:space="0" w:color="auto"/>
                    <w:bottom w:val="nil"/>
                    <w:right w:val="single" w:sz="4" w:space="0" w:color="auto"/>
                  </w:tcBorders>
                  <w:vAlign w:val="center"/>
                  <w:hideMark/>
                </w:tcPr>
                <w:p w:rsidR="0009125B" w:rsidRPr="00EE0B4D" w:rsidRDefault="0009125B" w:rsidP="0009125B">
                  <w:pPr>
                    <w:spacing w:line="240" w:lineRule="auto"/>
                    <w:ind w:left="113"/>
                    <w:jc w:val="center"/>
                    <w:rPr>
                      <w:rFonts w:eastAsia="Times New Roman"/>
                      <w:color w:val="000000" w:themeColor="text1"/>
                      <w:sz w:val="16"/>
                      <w:szCs w:val="16"/>
                      <w:lang w:eastAsia="pl-PL"/>
                    </w:rPr>
                  </w:pPr>
                </w:p>
              </w:tc>
              <w:tc>
                <w:tcPr>
                  <w:tcW w:w="1984" w:type="dxa"/>
                  <w:tcBorders>
                    <w:top w:val="nil"/>
                    <w:left w:val="nil"/>
                    <w:bottom w:val="single" w:sz="4" w:space="0" w:color="auto"/>
                    <w:right w:val="nil"/>
                  </w:tcBorders>
                  <w:shd w:val="clear" w:color="auto" w:fill="auto"/>
                  <w:vAlign w:val="center"/>
                  <w:hideMark/>
                </w:tcPr>
                <w:p w:rsidR="0009125B" w:rsidRPr="00EE0B4D" w:rsidRDefault="0009125B" w:rsidP="0009125B">
                  <w:pPr>
                    <w:spacing w:line="240" w:lineRule="auto"/>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L. oznakowanych tras/ szlaków turystycznych</w:t>
                  </w:r>
                </w:p>
              </w:tc>
              <w:tc>
                <w:tcPr>
                  <w:tcW w:w="645" w:type="dxa"/>
                  <w:tcBorders>
                    <w:top w:val="nil"/>
                    <w:left w:val="nil"/>
                    <w:bottom w:val="single" w:sz="4" w:space="0" w:color="auto"/>
                    <w:right w:val="single" w:sz="4" w:space="0" w:color="auto"/>
                  </w:tcBorders>
                  <w:shd w:val="clear" w:color="auto" w:fill="auto"/>
                  <w:vAlign w:val="center"/>
                  <w:hideMark/>
                </w:tcPr>
                <w:p w:rsidR="0009125B" w:rsidRPr="00EE0B4D" w:rsidRDefault="0009125B" w:rsidP="0009125B">
                  <w:pPr>
                    <w:spacing w:line="240" w:lineRule="auto"/>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2 szt.</w:t>
                  </w:r>
                </w:p>
              </w:tc>
              <w:tc>
                <w:tcPr>
                  <w:tcW w:w="1276" w:type="dxa"/>
                  <w:tcBorders>
                    <w:top w:val="nil"/>
                    <w:left w:val="nil"/>
                    <w:bottom w:val="single" w:sz="4" w:space="0" w:color="auto"/>
                    <w:right w:val="single" w:sz="8" w:space="0" w:color="auto"/>
                  </w:tcBorders>
                  <w:shd w:val="clear" w:color="auto" w:fill="auto"/>
                  <w:vAlign w:val="center"/>
                  <w:hideMark/>
                </w:tcPr>
                <w:p w:rsidR="0009125B" w:rsidRPr="00EE0B4D" w:rsidRDefault="0009125B" w:rsidP="0009125B">
                  <w:pPr>
                    <w:spacing w:line="240" w:lineRule="auto"/>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100000,00</w:t>
                  </w:r>
                </w:p>
              </w:tc>
            </w:tr>
          </w:tbl>
          <w:p w:rsidR="0009125B" w:rsidRPr="00EE0B4D" w:rsidRDefault="0009125B" w:rsidP="00E96079">
            <w:pPr>
              <w:spacing w:line="240" w:lineRule="auto"/>
              <w:jc w:val="center"/>
              <w:rPr>
                <w:b/>
                <w:color w:val="000000" w:themeColor="text1"/>
                <w:spacing w:val="-4"/>
                <w:sz w:val="16"/>
                <w:szCs w:val="16"/>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BAC" w:rsidRPr="00EE0B4D" w:rsidRDefault="005B2E73" w:rsidP="00E96079">
            <w:pPr>
              <w:spacing w:line="240" w:lineRule="auto"/>
              <w:jc w:val="center"/>
              <w:rPr>
                <w:b/>
                <w:color w:val="000000" w:themeColor="text1"/>
                <w:spacing w:val="-4"/>
                <w:sz w:val="16"/>
                <w:szCs w:val="16"/>
              </w:rPr>
            </w:pPr>
            <w:r w:rsidRPr="00EE0B4D">
              <w:rPr>
                <w:b/>
                <w:color w:val="000000" w:themeColor="text1"/>
                <w:spacing w:val="-4"/>
                <w:sz w:val="16"/>
                <w:szCs w:val="16"/>
              </w:rPr>
              <w:t>Od str. 64 do 66</w:t>
            </w:r>
          </w:p>
          <w:tbl>
            <w:tblPr>
              <w:tblW w:w="0" w:type="auto"/>
              <w:jc w:val="center"/>
              <w:tblCellMar>
                <w:left w:w="70" w:type="dxa"/>
                <w:right w:w="70" w:type="dxa"/>
              </w:tblCellMar>
              <w:tblLook w:val="04A0" w:firstRow="1" w:lastRow="0" w:firstColumn="1" w:lastColumn="0" w:noHBand="0" w:noVBand="1"/>
            </w:tblPr>
            <w:tblGrid>
              <w:gridCol w:w="880"/>
              <w:gridCol w:w="1764"/>
              <w:gridCol w:w="538"/>
              <w:gridCol w:w="1106"/>
            </w:tblGrid>
            <w:tr w:rsidR="0009125B" w:rsidRPr="00EE0B4D" w:rsidTr="00CA14A8">
              <w:trPr>
                <w:trHeight w:val="420"/>
                <w:jc w:val="center"/>
              </w:trPr>
              <w:tc>
                <w:tcPr>
                  <w:tcW w:w="976" w:type="dxa"/>
                  <w:vMerge w:val="restart"/>
                  <w:tcBorders>
                    <w:top w:val="single" w:sz="4" w:space="0" w:color="auto"/>
                    <w:left w:val="single" w:sz="4" w:space="0" w:color="auto"/>
                    <w:bottom w:val="nil"/>
                    <w:right w:val="single" w:sz="4" w:space="0" w:color="auto"/>
                  </w:tcBorders>
                  <w:shd w:val="clear" w:color="auto" w:fill="auto"/>
                  <w:vAlign w:val="center"/>
                  <w:hideMark/>
                </w:tcPr>
                <w:p w:rsidR="0009125B" w:rsidRPr="00EE0B4D" w:rsidRDefault="0009125B" w:rsidP="0009125B">
                  <w:pPr>
                    <w:spacing w:line="240" w:lineRule="auto"/>
                    <w:ind w:left="113"/>
                    <w:jc w:val="center"/>
                    <w:rPr>
                      <w:rFonts w:eastAsia="Times New Roman"/>
                      <w:strike/>
                      <w:color w:val="000000" w:themeColor="text1"/>
                      <w:sz w:val="16"/>
                      <w:szCs w:val="16"/>
                      <w:lang w:eastAsia="pl-PL"/>
                    </w:rPr>
                  </w:pPr>
                  <w:r w:rsidRPr="00EE0B4D">
                    <w:rPr>
                      <w:rFonts w:eastAsia="Times New Roman"/>
                      <w:color w:val="000000" w:themeColor="text1"/>
                      <w:sz w:val="16"/>
                      <w:szCs w:val="16"/>
                      <w:lang w:eastAsia="pl-PL"/>
                    </w:rPr>
                    <w:t xml:space="preserve">Przeds. </w:t>
                  </w:r>
                </w:p>
                <w:p w:rsidR="0009125B" w:rsidRPr="00EE0B4D" w:rsidRDefault="0009125B" w:rsidP="0009125B">
                  <w:pPr>
                    <w:spacing w:line="240" w:lineRule="auto"/>
                    <w:ind w:left="113"/>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2.3.1</w:t>
                  </w:r>
                </w:p>
              </w:tc>
              <w:tc>
                <w:tcPr>
                  <w:tcW w:w="1984" w:type="dxa"/>
                  <w:tcBorders>
                    <w:top w:val="single" w:sz="4" w:space="0" w:color="auto"/>
                    <w:left w:val="nil"/>
                    <w:bottom w:val="single" w:sz="4" w:space="0" w:color="auto"/>
                    <w:right w:val="nil"/>
                  </w:tcBorders>
                  <w:shd w:val="clear" w:color="auto" w:fill="auto"/>
                  <w:vAlign w:val="center"/>
                  <w:hideMark/>
                </w:tcPr>
                <w:p w:rsidR="0009125B" w:rsidRPr="00EE0B4D" w:rsidRDefault="0009125B" w:rsidP="0009125B">
                  <w:pPr>
                    <w:spacing w:line="240" w:lineRule="auto"/>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L. nowych lub zmodernizowanych obiektów infrastruktury turystycznej i rekreacyjnej</w:t>
                  </w:r>
                </w:p>
              </w:tc>
              <w:tc>
                <w:tcPr>
                  <w:tcW w:w="645" w:type="dxa"/>
                  <w:tcBorders>
                    <w:top w:val="single" w:sz="8" w:space="0" w:color="auto"/>
                    <w:left w:val="nil"/>
                    <w:bottom w:val="single" w:sz="4" w:space="0" w:color="auto"/>
                    <w:right w:val="single" w:sz="4" w:space="0" w:color="auto"/>
                  </w:tcBorders>
                  <w:shd w:val="clear" w:color="auto" w:fill="auto"/>
                  <w:vAlign w:val="center"/>
                  <w:hideMark/>
                </w:tcPr>
                <w:p w:rsidR="0009125B" w:rsidRPr="00EE0B4D" w:rsidRDefault="0009125B" w:rsidP="0009125B">
                  <w:pPr>
                    <w:spacing w:line="240" w:lineRule="auto"/>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20 szt.</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09125B" w:rsidRPr="00EE0B4D" w:rsidRDefault="0009125B" w:rsidP="0009125B">
                  <w:pPr>
                    <w:spacing w:line="240" w:lineRule="auto"/>
                    <w:jc w:val="center"/>
                    <w:rPr>
                      <w:rFonts w:eastAsia="Times New Roman"/>
                      <w:color w:val="000000" w:themeColor="text1"/>
                      <w:sz w:val="16"/>
                      <w:szCs w:val="16"/>
                      <w:lang w:eastAsia="pl-PL"/>
                    </w:rPr>
                  </w:pPr>
                  <w:r w:rsidRPr="00EE0B4D">
                    <w:rPr>
                      <w:rFonts w:eastAsia="Times New Roman"/>
                      <w:color w:val="FF0000"/>
                      <w:sz w:val="16"/>
                      <w:szCs w:val="16"/>
                      <w:lang w:eastAsia="pl-PL"/>
                    </w:rPr>
                    <w:t>862 585,00</w:t>
                  </w:r>
                </w:p>
              </w:tc>
            </w:tr>
            <w:tr w:rsidR="0009125B" w:rsidRPr="00EE0B4D" w:rsidTr="00CA14A8">
              <w:trPr>
                <w:trHeight w:val="428"/>
                <w:jc w:val="center"/>
              </w:trPr>
              <w:tc>
                <w:tcPr>
                  <w:tcW w:w="976" w:type="dxa"/>
                  <w:vMerge/>
                  <w:tcBorders>
                    <w:top w:val="single" w:sz="4" w:space="0" w:color="auto"/>
                    <w:left w:val="single" w:sz="4" w:space="0" w:color="auto"/>
                    <w:bottom w:val="nil"/>
                    <w:right w:val="single" w:sz="4" w:space="0" w:color="auto"/>
                  </w:tcBorders>
                  <w:vAlign w:val="center"/>
                  <w:hideMark/>
                </w:tcPr>
                <w:p w:rsidR="0009125B" w:rsidRPr="00EE0B4D" w:rsidRDefault="0009125B" w:rsidP="0009125B">
                  <w:pPr>
                    <w:spacing w:line="240" w:lineRule="auto"/>
                    <w:ind w:left="113"/>
                    <w:jc w:val="center"/>
                    <w:rPr>
                      <w:rFonts w:eastAsia="Times New Roman"/>
                      <w:color w:val="000000" w:themeColor="text1"/>
                      <w:sz w:val="16"/>
                      <w:szCs w:val="16"/>
                      <w:lang w:eastAsia="pl-PL"/>
                    </w:rPr>
                  </w:pPr>
                </w:p>
              </w:tc>
              <w:tc>
                <w:tcPr>
                  <w:tcW w:w="1984" w:type="dxa"/>
                  <w:tcBorders>
                    <w:top w:val="nil"/>
                    <w:left w:val="nil"/>
                    <w:bottom w:val="single" w:sz="4" w:space="0" w:color="auto"/>
                    <w:right w:val="nil"/>
                  </w:tcBorders>
                  <w:shd w:val="clear" w:color="auto" w:fill="auto"/>
                  <w:vAlign w:val="center"/>
                  <w:hideMark/>
                </w:tcPr>
                <w:p w:rsidR="0009125B" w:rsidRPr="00EE0B4D" w:rsidRDefault="0009125B" w:rsidP="0009125B">
                  <w:pPr>
                    <w:spacing w:line="240" w:lineRule="auto"/>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L. oznakowanych tras/ szlaków turystycznych</w:t>
                  </w:r>
                </w:p>
              </w:tc>
              <w:tc>
                <w:tcPr>
                  <w:tcW w:w="645" w:type="dxa"/>
                  <w:tcBorders>
                    <w:top w:val="nil"/>
                    <w:left w:val="nil"/>
                    <w:bottom w:val="single" w:sz="4" w:space="0" w:color="auto"/>
                    <w:right w:val="single" w:sz="4" w:space="0" w:color="auto"/>
                  </w:tcBorders>
                  <w:shd w:val="clear" w:color="auto" w:fill="auto"/>
                  <w:vAlign w:val="center"/>
                  <w:hideMark/>
                </w:tcPr>
                <w:p w:rsidR="0009125B" w:rsidRPr="00EE0B4D" w:rsidRDefault="0009125B" w:rsidP="0009125B">
                  <w:pPr>
                    <w:spacing w:line="240" w:lineRule="auto"/>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2 szt.</w:t>
                  </w:r>
                </w:p>
              </w:tc>
              <w:tc>
                <w:tcPr>
                  <w:tcW w:w="1276" w:type="dxa"/>
                  <w:tcBorders>
                    <w:top w:val="nil"/>
                    <w:left w:val="nil"/>
                    <w:bottom w:val="single" w:sz="4" w:space="0" w:color="auto"/>
                    <w:right w:val="single" w:sz="8" w:space="0" w:color="auto"/>
                  </w:tcBorders>
                  <w:shd w:val="clear" w:color="auto" w:fill="auto"/>
                  <w:vAlign w:val="center"/>
                  <w:hideMark/>
                </w:tcPr>
                <w:p w:rsidR="0009125B" w:rsidRPr="00EE0B4D" w:rsidRDefault="0009125B" w:rsidP="0009125B">
                  <w:pPr>
                    <w:spacing w:line="240" w:lineRule="auto"/>
                    <w:jc w:val="center"/>
                    <w:rPr>
                      <w:rFonts w:eastAsia="Times New Roman"/>
                      <w:color w:val="000000" w:themeColor="text1"/>
                      <w:sz w:val="16"/>
                      <w:szCs w:val="16"/>
                      <w:lang w:eastAsia="pl-PL"/>
                    </w:rPr>
                  </w:pPr>
                  <w:r w:rsidRPr="00EE0B4D">
                    <w:rPr>
                      <w:rFonts w:eastAsia="Times New Roman"/>
                      <w:color w:val="000000" w:themeColor="text1"/>
                      <w:sz w:val="16"/>
                      <w:szCs w:val="16"/>
                      <w:lang w:eastAsia="pl-PL"/>
                    </w:rPr>
                    <w:t>100000,00</w:t>
                  </w:r>
                </w:p>
              </w:tc>
            </w:tr>
          </w:tbl>
          <w:p w:rsidR="0009125B" w:rsidRPr="00EE0B4D" w:rsidRDefault="0009125B" w:rsidP="00E96079">
            <w:pPr>
              <w:spacing w:line="240" w:lineRule="auto"/>
              <w:jc w:val="center"/>
              <w:rPr>
                <w:b/>
                <w:color w:val="000000" w:themeColor="text1"/>
                <w:spacing w:val="-4"/>
                <w:sz w:val="16"/>
                <w:szCs w:val="16"/>
              </w:rPr>
            </w:pPr>
          </w:p>
        </w:tc>
      </w:tr>
      <w:tr w:rsidR="003B4BAC" w:rsidRPr="00CB0111" w:rsidTr="007A275E">
        <w:trPr>
          <w:trHeight w:val="101"/>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3B4BAC" w:rsidRPr="00CB0111" w:rsidRDefault="003B4BAC" w:rsidP="00E96079">
            <w:pPr>
              <w:spacing w:line="240" w:lineRule="auto"/>
              <w:jc w:val="center"/>
              <w:rPr>
                <w:b/>
                <w:color w:val="000000" w:themeColor="text1"/>
                <w:spacing w:val="-4"/>
              </w:rPr>
            </w:pPr>
            <w:r w:rsidRPr="00CB0111">
              <w:rPr>
                <w:b/>
                <w:color w:val="000000" w:themeColor="text1"/>
                <w:spacing w:val="-4"/>
                <w:sz w:val="22"/>
              </w:rPr>
              <w:t>Cel dokonania zmian zapisu/ów przewidywane efekty tych zmian:</w:t>
            </w:r>
          </w:p>
        </w:tc>
      </w:tr>
      <w:tr w:rsidR="003B4BAC" w:rsidRPr="007A275E" w:rsidTr="007A275E">
        <w:trPr>
          <w:trHeight w:val="95"/>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BAC" w:rsidRPr="007A275E" w:rsidRDefault="007A275E" w:rsidP="007A275E">
            <w:pPr>
              <w:tabs>
                <w:tab w:val="left" w:pos="1716"/>
              </w:tabs>
              <w:spacing w:line="240" w:lineRule="auto"/>
              <w:rPr>
                <w:color w:val="000000" w:themeColor="text1"/>
                <w:spacing w:val="-4"/>
                <w:sz w:val="16"/>
              </w:rPr>
            </w:pPr>
            <w:r w:rsidRPr="007A275E">
              <w:rPr>
                <w:color w:val="000000" w:themeColor="text1"/>
                <w:spacing w:val="-4"/>
                <w:sz w:val="16"/>
              </w:rPr>
              <w:t xml:space="preserve">Na 31.12.2018 r. oba wskaźniki dla przedsięwzięcia </w:t>
            </w:r>
            <w:r w:rsidRPr="00EE0B4D">
              <w:rPr>
                <w:b/>
                <w:color w:val="000000" w:themeColor="text1"/>
                <w:spacing w:val="-4"/>
                <w:sz w:val="16"/>
              </w:rPr>
              <w:t>2.3.1 Infrastruktura rekreacyjno-turystyczna oraz usługi turystyczne</w:t>
            </w:r>
            <w:r w:rsidRPr="007A275E">
              <w:rPr>
                <w:color w:val="000000" w:themeColor="text1"/>
                <w:spacing w:val="-4"/>
                <w:sz w:val="16"/>
              </w:rPr>
              <w:t xml:space="preserve"> zostały osiągnięte na poziomie 50%, natomiast kwota przewidziana na realizację przedsięwzięcia została wykorzystana na poziomie 90%, w związku z tym istnieje realne niebezpieczeństwo nieosiągnięcia minimalnej wartości wskaźników na koniec 2021 roku (tj. 75%). Aby ograniczyć to niebezpieczeństwo proponuje się przeniesienie niewykorzystanych kwot z przedsięwzięć: </w:t>
            </w:r>
            <w:r w:rsidRPr="00EE0B4D">
              <w:rPr>
                <w:b/>
                <w:color w:val="000000" w:themeColor="text1"/>
                <w:spacing w:val="-4"/>
                <w:sz w:val="16"/>
              </w:rPr>
              <w:t>2.1.1 Promocja LGD</w:t>
            </w:r>
            <w:r w:rsidRPr="007A275E">
              <w:rPr>
                <w:color w:val="000000" w:themeColor="text1"/>
                <w:spacing w:val="-4"/>
                <w:sz w:val="16"/>
              </w:rPr>
              <w:t xml:space="preserve"> (227 zł), </w:t>
            </w:r>
            <w:r w:rsidRPr="00EE0B4D">
              <w:rPr>
                <w:b/>
                <w:color w:val="000000" w:themeColor="text1"/>
                <w:spacing w:val="-4"/>
                <w:sz w:val="16"/>
              </w:rPr>
              <w:t>2.2.1 Projekty grantowe</w:t>
            </w:r>
            <w:r w:rsidRPr="007A275E">
              <w:rPr>
                <w:color w:val="000000" w:themeColor="text1"/>
                <w:spacing w:val="-4"/>
                <w:sz w:val="16"/>
              </w:rPr>
              <w:t xml:space="preserve"> (102 358 zł), dla których wskaźniki zostały już osiągnięte.   </w:t>
            </w:r>
          </w:p>
        </w:tc>
      </w:tr>
      <w:tr w:rsidR="00E52C80" w:rsidRPr="00CB0111" w:rsidTr="007A275E">
        <w:trPr>
          <w:trHeight w:val="95"/>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rsidR="00E52C80" w:rsidRPr="00CB0111" w:rsidRDefault="00E52C80" w:rsidP="00E96079">
            <w:pPr>
              <w:spacing w:line="240" w:lineRule="auto"/>
              <w:jc w:val="center"/>
              <w:rPr>
                <w:b/>
                <w:color w:val="000000" w:themeColor="text1"/>
                <w:spacing w:val="-4"/>
              </w:rPr>
            </w:pPr>
            <w:r>
              <w:rPr>
                <w:b/>
                <w:color w:val="000000" w:themeColor="text1"/>
                <w:spacing w:val="-4"/>
              </w:rPr>
              <w:t xml:space="preserve">Jestem za wprowadzeniem zmiany:    </w:t>
            </w:r>
            <w:r w:rsidRPr="00CB0111">
              <w:rPr>
                <w:rFonts w:eastAsia="MS Gothic" w:hAnsi="MS Gothic"/>
                <w:b/>
                <w:color w:val="000000" w:themeColor="text1"/>
                <w:spacing w:val="-4"/>
                <w:sz w:val="22"/>
              </w:rPr>
              <w:t>☐</w:t>
            </w:r>
            <w:r w:rsidRPr="00CB0111">
              <w:rPr>
                <w:b/>
                <w:color w:val="000000" w:themeColor="text1"/>
                <w:spacing w:val="-4"/>
                <w:sz w:val="22"/>
              </w:rPr>
              <w:t xml:space="preserve">    TAK</w:t>
            </w:r>
            <w:r w:rsidRPr="00CB0111">
              <w:rPr>
                <w:color w:val="000000" w:themeColor="text1"/>
                <w:spacing w:val="-4"/>
                <w:sz w:val="22"/>
              </w:rPr>
              <w:t xml:space="preserve">     </w:t>
            </w:r>
            <w:r w:rsidRPr="00CB0111">
              <w:rPr>
                <w:rFonts w:eastAsia="MS Gothic" w:hAnsi="MS Gothic"/>
                <w:b/>
                <w:color w:val="000000" w:themeColor="text1"/>
                <w:spacing w:val="-4"/>
                <w:sz w:val="22"/>
              </w:rPr>
              <w:t>☐</w:t>
            </w:r>
            <w:r w:rsidRPr="00CB0111">
              <w:rPr>
                <w:b/>
                <w:color w:val="000000" w:themeColor="text1"/>
                <w:spacing w:val="-4"/>
                <w:sz w:val="22"/>
              </w:rPr>
              <w:t xml:space="preserve">    NIE</w:t>
            </w:r>
          </w:p>
        </w:tc>
      </w:tr>
      <w:tr w:rsidR="003B4BAC" w:rsidRPr="00CB0111" w:rsidTr="007A275E">
        <w:trPr>
          <w:trHeight w:val="56"/>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BAC" w:rsidRPr="003B4BAC" w:rsidRDefault="003B4BAC" w:rsidP="003B4BAC">
            <w:pPr>
              <w:pStyle w:val="Akapitzlist"/>
              <w:numPr>
                <w:ilvl w:val="0"/>
                <w:numId w:val="3"/>
              </w:numPr>
              <w:spacing w:line="240" w:lineRule="auto"/>
              <w:jc w:val="left"/>
              <w:rPr>
                <w:b/>
                <w:color w:val="000000" w:themeColor="text1"/>
                <w:spacing w:val="-4"/>
              </w:rPr>
            </w:pPr>
            <w:r>
              <w:rPr>
                <w:b/>
                <w:color w:val="000000" w:themeColor="text1"/>
                <w:spacing w:val="-4"/>
              </w:rPr>
              <w:t>Własne propozycje</w:t>
            </w:r>
          </w:p>
        </w:tc>
      </w:tr>
      <w:tr w:rsidR="003B4BAC" w:rsidRPr="00CB0111" w:rsidTr="007A275E">
        <w:trPr>
          <w:trHeight w:val="110"/>
          <w:jc w:val="center"/>
        </w:trPr>
        <w:tc>
          <w:tcPr>
            <w:tcW w:w="45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3B4BAC" w:rsidRPr="00CB0111" w:rsidRDefault="003B4BAC" w:rsidP="00E96079">
            <w:pPr>
              <w:spacing w:line="240" w:lineRule="auto"/>
              <w:jc w:val="center"/>
              <w:rPr>
                <w:b/>
                <w:color w:val="000000" w:themeColor="text1"/>
                <w:spacing w:val="-4"/>
              </w:rPr>
            </w:pPr>
            <w:r w:rsidRPr="00CB0111">
              <w:rPr>
                <w:b/>
                <w:color w:val="000000" w:themeColor="text1"/>
                <w:spacing w:val="-4"/>
                <w:sz w:val="22"/>
              </w:rPr>
              <w:t>Obecny zapis:</w:t>
            </w:r>
          </w:p>
        </w:tc>
        <w:tc>
          <w:tcPr>
            <w:tcW w:w="451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3B4BAC" w:rsidRPr="00CB0111" w:rsidRDefault="003B4BAC" w:rsidP="00E96079">
            <w:pPr>
              <w:spacing w:line="240" w:lineRule="auto"/>
              <w:jc w:val="center"/>
              <w:rPr>
                <w:b/>
                <w:color w:val="000000" w:themeColor="text1"/>
                <w:spacing w:val="-4"/>
              </w:rPr>
            </w:pPr>
            <w:r w:rsidRPr="00CB0111">
              <w:rPr>
                <w:b/>
                <w:color w:val="000000" w:themeColor="text1"/>
                <w:spacing w:val="-4"/>
                <w:sz w:val="22"/>
              </w:rPr>
              <w:t>Proponowany zapis/zmiany:</w:t>
            </w:r>
          </w:p>
        </w:tc>
      </w:tr>
      <w:tr w:rsidR="003B4BAC" w:rsidRPr="007A275E" w:rsidTr="007A275E">
        <w:trPr>
          <w:trHeight w:val="161"/>
          <w:jc w:val="center"/>
        </w:trPr>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BAC" w:rsidRPr="007A275E" w:rsidRDefault="003B4BAC" w:rsidP="00E96079">
            <w:pPr>
              <w:spacing w:line="240" w:lineRule="auto"/>
              <w:jc w:val="center"/>
              <w:rPr>
                <w:b/>
                <w:color w:val="000000" w:themeColor="text1"/>
                <w:spacing w:val="-4"/>
                <w:sz w:val="144"/>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BAC" w:rsidRPr="007A275E" w:rsidRDefault="003B4BAC" w:rsidP="00E96079">
            <w:pPr>
              <w:spacing w:line="240" w:lineRule="auto"/>
              <w:jc w:val="center"/>
              <w:rPr>
                <w:b/>
                <w:color w:val="000000" w:themeColor="text1"/>
                <w:spacing w:val="-4"/>
                <w:sz w:val="144"/>
              </w:rPr>
            </w:pPr>
          </w:p>
        </w:tc>
      </w:tr>
      <w:tr w:rsidR="003B4BAC" w:rsidRPr="00CB0111" w:rsidTr="007A275E">
        <w:trPr>
          <w:trHeight w:val="101"/>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3B4BAC" w:rsidRPr="00CB0111" w:rsidRDefault="003B4BAC" w:rsidP="00E96079">
            <w:pPr>
              <w:spacing w:line="240" w:lineRule="auto"/>
              <w:jc w:val="center"/>
              <w:rPr>
                <w:b/>
                <w:color w:val="000000" w:themeColor="text1"/>
                <w:spacing w:val="-4"/>
              </w:rPr>
            </w:pPr>
            <w:r w:rsidRPr="00CB0111">
              <w:rPr>
                <w:b/>
                <w:color w:val="000000" w:themeColor="text1"/>
                <w:spacing w:val="-4"/>
                <w:sz w:val="22"/>
              </w:rPr>
              <w:t>Cel dokonania zmian zapisu/ów przewidywane efekty tych zmian:</w:t>
            </w:r>
          </w:p>
        </w:tc>
      </w:tr>
      <w:tr w:rsidR="003B4BAC" w:rsidRPr="007A275E" w:rsidTr="007A275E">
        <w:trPr>
          <w:trHeight w:val="95"/>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BAC" w:rsidRPr="007A275E" w:rsidRDefault="003B4BAC" w:rsidP="00E96079">
            <w:pPr>
              <w:spacing w:line="240" w:lineRule="auto"/>
              <w:jc w:val="center"/>
              <w:rPr>
                <w:b/>
                <w:color w:val="000000" w:themeColor="text1"/>
                <w:spacing w:val="-4"/>
                <w:sz w:val="144"/>
              </w:rPr>
            </w:pPr>
          </w:p>
        </w:tc>
      </w:tr>
      <w:tr w:rsidR="003B4BAC" w:rsidRPr="00CB0111" w:rsidTr="007A275E">
        <w:trPr>
          <w:trHeight w:val="56"/>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BAC" w:rsidRPr="003B4BAC" w:rsidRDefault="003B4BAC" w:rsidP="003B4BAC">
            <w:pPr>
              <w:pStyle w:val="Akapitzlist"/>
              <w:numPr>
                <w:ilvl w:val="0"/>
                <w:numId w:val="3"/>
              </w:numPr>
              <w:spacing w:line="240" w:lineRule="auto"/>
              <w:jc w:val="left"/>
              <w:rPr>
                <w:b/>
                <w:color w:val="000000" w:themeColor="text1"/>
                <w:spacing w:val="-4"/>
              </w:rPr>
            </w:pPr>
            <w:r w:rsidRPr="003B4BAC">
              <w:rPr>
                <w:b/>
                <w:color w:val="000000" w:themeColor="text1"/>
                <w:spacing w:val="-4"/>
              </w:rPr>
              <w:t>Własne propozycje</w:t>
            </w:r>
          </w:p>
        </w:tc>
      </w:tr>
      <w:tr w:rsidR="003B4BAC" w:rsidRPr="00CB0111" w:rsidTr="007A275E">
        <w:trPr>
          <w:trHeight w:val="110"/>
          <w:jc w:val="center"/>
        </w:trPr>
        <w:tc>
          <w:tcPr>
            <w:tcW w:w="45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3B4BAC" w:rsidRPr="00CB0111" w:rsidRDefault="003B4BAC" w:rsidP="00E96079">
            <w:pPr>
              <w:spacing w:line="240" w:lineRule="auto"/>
              <w:jc w:val="center"/>
              <w:rPr>
                <w:b/>
                <w:color w:val="000000" w:themeColor="text1"/>
                <w:spacing w:val="-4"/>
              </w:rPr>
            </w:pPr>
            <w:r w:rsidRPr="00CB0111">
              <w:rPr>
                <w:b/>
                <w:color w:val="000000" w:themeColor="text1"/>
                <w:spacing w:val="-4"/>
                <w:sz w:val="22"/>
              </w:rPr>
              <w:t>Obecny zapis:</w:t>
            </w:r>
          </w:p>
        </w:tc>
        <w:tc>
          <w:tcPr>
            <w:tcW w:w="451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3B4BAC" w:rsidRPr="00CB0111" w:rsidRDefault="003B4BAC" w:rsidP="00E96079">
            <w:pPr>
              <w:spacing w:line="240" w:lineRule="auto"/>
              <w:jc w:val="center"/>
              <w:rPr>
                <w:b/>
                <w:color w:val="000000" w:themeColor="text1"/>
                <w:spacing w:val="-4"/>
              </w:rPr>
            </w:pPr>
            <w:r w:rsidRPr="00CB0111">
              <w:rPr>
                <w:b/>
                <w:color w:val="000000" w:themeColor="text1"/>
                <w:spacing w:val="-4"/>
                <w:sz w:val="22"/>
              </w:rPr>
              <w:t>Proponowany zapis/zmiany:</w:t>
            </w:r>
          </w:p>
        </w:tc>
      </w:tr>
      <w:tr w:rsidR="003B4BAC" w:rsidRPr="007A275E" w:rsidTr="007A275E">
        <w:trPr>
          <w:trHeight w:val="161"/>
          <w:jc w:val="center"/>
        </w:trPr>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BAC" w:rsidRPr="007A275E" w:rsidRDefault="003B4BAC" w:rsidP="00E96079">
            <w:pPr>
              <w:spacing w:line="240" w:lineRule="auto"/>
              <w:jc w:val="center"/>
              <w:rPr>
                <w:b/>
                <w:color w:val="000000" w:themeColor="text1"/>
                <w:spacing w:val="-4"/>
                <w:sz w:val="144"/>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BAC" w:rsidRPr="007A275E" w:rsidRDefault="003B4BAC" w:rsidP="00E96079">
            <w:pPr>
              <w:spacing w:line="240" w:lineRule="auto"/>
              <w:jc w:val="center"/>
              <w:rPr>
                <w:b/>
                <w:color w:val="000000" w:themeColor="text1"/>
                <w:spacing w:val="-4"/>
                <w:sz w:val="144"/>
              </w:rPr>
            </w:pPr>
          </w:p>
        </w:tc>
      </w:tr>
      <w:tr w:rsidR="003B4BAC" w:rsidRPr="00CB0111" w:rsidTr="007A275E">
        <w:trPr>
          <w:trHeight w:val="101"/>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3B4BAC" w:rsidRPr="00CB0111" w:rsidRDefault="003B4BAC" w:rsidP="00E96079">
            <w:pPr>
              <w:spacing w:line="240" w:lineRule="auto"/>
              <w:jc w:val="center"/>
              <w:rPr>
                <w:b/>
                <w:color w:val="000000" w:themeColor="text1"/>
                <w:spacing w:val="-4"/>
              </w:rPr>
            </w:pPr>
            <w:r w:rsidRPr="00CB0111">
              <w:rPr>
                <w:b/>
                <w:color w:val="000000" w:themeColor="text1"/>
                <w:spacing w:val="-4"/>
                <w:sz w:val="22"/>
              </w:rPr>
              <w:t>Cel dokonania zmian zapisu/ów przewidywane efekty tych zmian:</w:t>
            </w:r>
          </w:p>
        </w:tc>
      </w:tr>
      <w:tr w:rsidR="003B4BAC" w:rsidRPr="007A275E" w:rsidTr="007A275E">
        <w:trPr>
          <w:trHeight w:val="95"/>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BAC" w:rsidRPr="007A275E" w:rsidRDefault="003B4BAC" w:rsidP="00E96079">
            <w:pPr>
              <w:spacing w:line="240" w:lineRule="auto"/>
              <w:jc w:val="center"/>
              <w:rPr>
                <w:b/>
                <w:color w:val="000000" w:themeColor="text1"/>
                <w:spacing w:val="-4"/>
                <w:sz w:val="144"/>
              </w:rPr>
            </w:pPr>
          </w:p>
        </w:tc>
      </w:tr>
      <w:tr w:rsidR="00773EF6" w:rsidRPr="00CB0111" w:rsidTr="007A275E">
        <w:trPr>
          <w:trHeight w:val="91"/>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773EF6" w:rsidRPr="00CB0111" w:rsidRDefault="00773EF6" w:rsidP="00E27B78">
            <w:pPr>
              <w:spacing w:line="240" w:lineRule="auto"/>
              <w:rPr>
                <w:b/>
                <w:color w:val="000000" w:themeColor="text1"/>
                <w:spacing w:val="-4"/>
              </w:rPr>
            </w:pPr>
            <w:r w:rsidRPr="00CB0111">
              <w:rPr>
                <w:b/>
                <w:color w:val="000000" w:themeColor="text1"/>
                <w:spacing w:val="-4"/>
                <w:sz w:val="22"/>
              </w:rPr>
              <w:t>Uwagi dodatkowe:</w:t>
            </w:r>
          </w:p>
        </w:tc>
      </w:tr>
      <w:tr w:rsidR="00773EF6" w:rsidRPr="00CB0111" w:rsidTr="007A275E">
        <w:trPr>
          <w:trHeight w:val="59"/>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EF6" w:rsidRPr="00CB0111" w:rsidRDefault="00773EF6" w:rsidP="00E27B78">
            <w:pPr>
              <w:spacing w:line="240" w:lineRule="auto"/>
              <w:jc w:val="center"/>
              <w:rPr>
                <w:b/>
                <w:color w:val="000000" w:themeColor="text1"/>
                <w:spacing w:val="-4"/>
              </w:rPr>
            </w:pPr>
          </w:p>
        </w:tc>
      </w:tr>
      <w:tr w:rsidR="00773EF6" w:rsidRPr="00CB0111" w:rsidTr="007A275E">
        <w:trPr>
          <w:trHeight w:val="510"/>
          <w:jc w:val="center"/>
        </w:trPr>
        <w:tc>
          <w:tcPr>
            <w:tcW w:w="45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73EF6" w:rsidRPr="00CB0111" w:rsidRDefault="003B4BAC" w:rsidP="00E27B78">
            <w:pPr>
              <w:spacing w:line="240" w:lineRule="auto"/>
              <w:rPr>
                <w:b/>
                <w:color w:val="000000" w:themeColor="text1"/>
                <w:spacing w:val="-4"/>
              </w:rPr>
            </w:pPr>
            <w:r>
              <w:rPr>
                <w:b/>
                <w:color w:val="000000" w:themeColor="text1"/>
                <w:spacing w:val="-4"/>
                <w:sz w:val="22"/>
              </w:rPr>
              <w:t>Imię i Nazwisko</w:t>
            </w:r>
            <w:r w:rsidR="00773EF6" w:rsidRPr="00CB0111">
              <w:rPr>
                <w:b/>
                <w:color w:val="000000" w:themeColor="text1"/>
                <w:spacing w:val="-4"/>
                <w:sz w:val="22"/>
              </w:rPr>
              <w:t>:</w:t>
            </w: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EF6" w:rsidRPr="00CB0111" w:rsidRDefault="00773EF6" w:rsidP="00E27B78">
            <w:pPr>
              <w:spacing w:line="240" w:lineRule="auto"/>
              <w:jc w:val="center"/>
              <w:rPr>
                <w:b/>
                <w:color w:val="000000" w:themeColor="text1"/>
                <w:spacing w:val="-4"/>
              </w:rPr>
            </w:pPr>
          </w:p>
        </w:tc>
      </w:tr>
      <w:tr w:rsidR="00773EF6" w:rsidRPr="00CB0111" w:rsidTr="007A275E">
        <w:trPr>
          <w:trHeight w:val="510"/>
          <w:jc w:val="center"/>
        </w:trPr>
        <w:tc>
          <w:tcPr>
            <w:tcW w:w="45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73EF6" w:rsidRPr="00CB0111" w:rsidRDefault="00773EF6" w:rsidP="00E27B78">
            <w:pPr>
              <w:spacing w:line="240" w:lineRule="auto"/>
              <w:rPr>
                <w:b/>
                <w:color w:val="000000" w:themeColor="text1"/>
                <w:spacing w:val="-4"/>
              </w:rPr>
            </w:pPr>
            <w:r w:rsidRPr="00CB0111">
              <w:rPr>
                <w:b/>
                <w:color w:val="000000" w:themeColor="text1"/>
                <w:spacing w:val="-4"/>
                <w:sz w:val="22"/>
              </w:rPr>
              <w:t>Adres/telefon/mail</w:t>
            </w: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EF6" w:rsidRPr="00CB0111" w:rsidRDefault="00773EF6" w:rsidP="00E27B78">
            <w:pPr>
              <w:spacing w:line="240" w:lineRule="auto"/>
              <w:jc w:val="center"/>
              <w:rPr>
                <w:b/>
                <w:color w:val="000000" w:themeColor="text1"/>
                <w:spacing w:val="-4"/>
              </w:rPr>
            </w:pPr>
          </w:p>
        </w:tc>
      </w:tr>
      <w:tr w:rsidR="00773EF6" w:rsidRPr="00CB0111" w:rsidTr="007A275E">
        <w:trPr>
          <w:trHeight w:val="122"/>
          <w:jc w:val="center"/>
        </w:trPr>
        <w:tc>
          <w:tcPr>
            <w:tcW w:w="45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73EF6" w:rsidRPr="00CB0111" w:rsidRDefault="00773EF6" w:rsidP="00E27B78">
            <w:pPr>
              <w:spacing w:line="240" w:lineRule="auto"/>
              <w:rPr>
                <w:b/>
                <w:color w:val="000000" w:themeColor="text1"/>
                <w:spacing w:val="-4"/>
              </w:rPr>
            </w:pPr>
            <w:r w:rsidRPr="00CB0111">
              <w:rPr>
                <w:b/>
                <w:color w:val="000000" w:themeColor="text1"/>
                <w:spacing w:val="-4"/>
                <w:sz w:val="22"/>
              </w:rPr>
              <w:t>Czy jest Pan/Pani członkiem LGD</w:t>
            </w: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F6" w:rsidRPr="00CB0111" w:rsidRDefault="00773EF6" w:rsidP="00E27B78">
            <w:pPr>
              <w:spacing w:line="240" w:lineRule="auto"/>
              <w:jc w:val="center"/>
              <w:rPr>
                <w:color w:val="000000" w:themeColor="text1"/>
                <w:spacing w:val="-4"/>
              </w:rPr>
            </w:pPr>
            <w:r w:rsidRPr="00CB0111">
              <w:rPr>
                <w:rFonts w:eastAsia="MS Gothic" w:hAnsi="MS Gothic"/>
                <w:b/>
                <w:color w:val="000000" w:themeColor="text1"/>
                <w:spacing w:val="-4"/>
                <w:sz w:val="22"/>
              </w:rPr>
              <w:t>☐</w:t>
            </w:r>
            <w:r w:rsidRPr="00CB0111">
              <w:rPr>
                <w:b/>
                <w:color w:val="000000" w:themeColor="text1"/>
                <w:spacing w:val="-4"/>
                <w:sz w:val="22"/>
              </w:rPr>
              <w:t xml:space="preserve">    TAK</w:t>
            </w:r>
            <w:r w:rsidRPr="00CB0111">
              <w:rPr>
                <w:color w:val="000000" w:themeColor="text1"/>
                <w:spacing w:val="-4"/>
                <w:sz w:val="22"/>
              </w:rPr>
              <w:t xml:space="preserve">                      </w:t>
            </w:r>
            <w:r w:rsidRPr="00CB0111">
              <w:rPr>
                <w:rFonts w:eastAsia="MS Gothic" w:hAnsi="MS Gothic"/>
                <w:b/>
                <w:color w:val="000000" w:themeColor="text1"/>
                <w:spacing w:val="-4"/>
                <w:sz w:val="22"/>
              </w:rPr>
              <w:t>☐</w:t>
            </w:r>
            <w:r w:rsidRPr="00CB0111">
              <w:rPr>
                <w:b/>
                <w:color w:val="000000" w:themeColor="text1"/>
                <w:spacing w:val="-4"/>
                <w:sz w:val="22"/>
              </w:rPr>
              <w:t xml:space="preserve">    NIE</w:t>
            </w:r>
          </w:p>
        </w:tc>
      </w:tr>
      <w:tr w:rsidR="00773EF6" w:rsidRPr="00CB0111" w:rsidTr="007A275E">
        <w:trPr>
          <w:trHeight w:val="129"/>
          <w:jc w:val="center"/>
        </w:trPr>
        <w:tc>
          <w:tcPr>
            <w:tcW w:w="45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73EF6" w:rsidRPr="00CB0111" w:rsidRDefault="00773EF6" w:rsidP="00E27B78">
            <w:pPr>
              <w:spacing w:line="240" w:lineRule="auto"/>
              <w:rPr>
                <w:b/>
                <w:color w:val="000000" w:themeColor="text1"/>
                <w:spacing w:val="-4"/>
              </w:rPr>
            </w:pPr>
            <w:r w:rsidRPr="00CB0111">
              <w:rPr>
                <w:b/>
                <w:color w:val="000000" w:themeColor="text1"/>
                <w:spacing w:val="-4"/>
                <w:sz w:val="22"/>
              </w:rPr>
              <w:t>Czy życzy sobie Pan/Pani otrzymywać</w:t>
            </w:r>
          </w:p>
          <w:p w:rsidR="00773EF6" w:rsidRPr="00CB0111" w:rsidRDefault="00773EF6" w:rsidP="00E27B78">
            <w:pPr>
              <w:spacing w:line="240" w:lineRule="auto"/>
              <w:rPr>
                <w:color w:val="000000" w:themeColor="text1"/>
                <w:spacing w:val="-4"/>
              </w:rPr>
            </w:pPr>
            <w:r w:rsidRPr="00CB0111">
              <w:rPr>
                <w:b/>
                <w:color w:val="000000" w:themeColor="text1"/>
                <w:spacing w:val="-4"/>
                <w:sz w:val="22"/>
              </w:rPr>
              <w:t>regularne informacje od LGD</w:t>
            </w:r>
            <w:r w:rsidRPr="00CB0111">
              <w:rPr>
                <w:rFonts w:eastAsia="Times New Roman"/>
                <w:color w:val="000000" w:themeColor="text1"/>
                <w:spacing w:val="-4"/>
                <w:sz w:val="22"/>
                <w:lang w:eastAsia="pl-PL"/>
              </w:rPr>
              <w:t>?</w:t>
            </w: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F6" w:rsidRPr="00CB0111" w:rsidRDefault="00773EF6" w:rsidP="00E27B78">
            <w:pPr>
              <w:jc w:val="center"/>
              <w:rPr>
                <w:color w:val="000000" w:themeColor="text1"/>
              </w:rPr>
            </w:pPr>
            <w:r w:rsidRPr="00CB0111">
              <w:rPr>
                <w:rFonts w:eastAsia="MS Gothic" w:hAnsi="MS Gothic"/>
                <w:b/>
                <w:color w:val="000000" w:themeColor="text1"/>
                <w:spacing w:val="-4"/>
                <w:sz w:val="22"/>
              </w:rPr>
              <w:t>☐</w:t>
            </w:r>
            <w:r w:rsidRPr="00CB0111">
              <w:rPr>
                <w:b/>
                <w:color w:val="000000" w:themeColor="text1"/>
                <w:spacing w:val="-4"/>
                <w:sz w:val="22"/>
              </w:rPr>
              <w:t xml:space="preserve">    TAK</w:t>
            </w:r>
            <w:r w:rsidRPr="00CB0111">
              <w:rPr>
                <w:color w:val="000000" w:themeColor="text1"/>
                <w:spacing w:val="-4"/>
                <w:sz w:val="22"/>
              </w:rPr>
              <w:t xml:space="preserve">                      </w:t>
            </w:r>
            <w:r w:rsidRPr="00CB0111">
              <w:rPr>
                <w:rFonts w:eastAsia="MS Gothic" w:hAnsi="MS Gothic"/>
                <w:b/>
                <w:color w:val="000000" w:themeColor="text1"/>
                <w:spacing w:val="-4"/>
                <w:sz w:val="22"/>
              </w:rPr>
              <w:t>☐</w:t>
            </w:r>
            <w:r w:rsidRPr="00CB0111">
              <w:rPr>
                <w:b/>
                <w:color w:val="000000" w:themeColor="text1"/>
                <w:spacing w:val="-4"/>
                <w:sz w:val="22"/>
              </w:rPr>
              <w:t xml:space="preserve">    NIE</w:t>
            </w:r>
          </w:p>
        </w:tc>
      </w:tr>
      <w:tr w:rsidR="00773EF6" w:rsidRPr="00CB0111" w:rsidTr="007A275E">
        <w:trPr>
          <w:trHeight w:val="127"/>
          <w:jc w:val="center"/>
        </w:trPr>
        <w:tc>
          <w:tcPr>
            <w:tcW w:w="45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73EF6" w:rsidRPr="00CB0111" w:rsidRDefault="00773EF6" w:rsidP="00E27B78">
            <w:pPr>
              <w:spacing w:line="240" w:lineRule="auto"/>
              <w:rPr>
                <w:b/>
                <w:color w:val="000000" w:themeColor="text1"/>
                <w:spacing w:val="-4"/>
              </w:rPr>
            </w:pPr>
            <w:r w:rsidRPr="00CB0111">
              <w:rPr>
                <w:b/>
                <w:color w:val="000000" w:themeColor="text1"/>
                <w:spacing w:val="-4"/>
                <w:sz w:val="22"/>
              </w:rPr>
              <w:t xml:space="preserve">Czy chciałby Pan/Pani włączyć się </w:t>
            </w:r>
          </w:p>
          <w:p w:rsidR="00773EF6" w:rsidRPr="00CB0111" w:rsidRDefault="00773EF6" w:rsidP="00E27B78">
            <w:pPr>
              <w:spacing w:line="240" w:lineRule="auto"/>
              <w:rPr>
                <w:b/>
                <w:color w:val="000000" w:themeColor="text1"/>
                <w:spacing w:val="-4"/>
              </w:rPr>
            </w:pPr>
            <w:r w:rsidRPr="00CB0111">
              <w:rPr>
                <w:b/>
                <w:color w:val="000000" w:themeColor="text1"/>
                <w:spacing w:val="-4"/>
                <w:sz w:val="22"/>
              </w:rPr>
              <w:t>w działania LGD?</w:t>
            </w: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F6" w:rsidRPr="00CB0111" w:rsidRDefault="00773EF6" w:rsidP="00E27B78">
            <w:pPr>
              <w:jc w:val="center"/>
              <w:rPr>
                <w:color w:val="000000" w:themeColor="text1"/>
              </w:rPr>
            </w:pPr>
            <w:r w:rsidRPr="00CB0111">
              <w:rPr>
                <w:rFonts w:eastAsia="MS Gothic" w:hAnsi="MS Gothic"/>
                <w:b/>
                <w:color w:val="000000" w:themeColor="text1"/>
                <w:spacing w:val="-4"/>
                <w:sz w:val="22"/>
              </w:rPr>
              <w:t>☐</w:t>
            </w:r>
            <w:r w:rsidRPr="00CB0111">
              <w:rPr>
                <w:b/>
                <w:color w:val="000000" w:themeColor="text1"/>
                <w:spacing w:val="-4"/>
                <w:sz w:val="22"/>
              </w:rPr>
              <w:t xml:space="preserve">    TAK</w:t>
            </w:r>
            <w:r w:rsidRPr="00CB0111">
              <w:rPr>
                <w:color w:val="000000" w:themeColor="text1"/>
                <w:spacing w:val="-4"/>
                <w:sz w:val="22"/>
              </w:rPr>
              <w:t xml:space="preserve">                      </w:t>
            </w:r>
            <w:r w:rsidRPr="00CB0111">
              <w:rPr>
                <w:rFonts w:eastAsia="MS Gothic" w:hAnsi="MS Gothic"/>
                <w:b/>
                <w:color w:val="000000" w:themeColor="text1"/>
                <w:spacing w:val="-4"/>
                <w:sz w:val="22"/>
              </w:rPr>
              <w:t>☐</w:t>
            </w:r>
            <w:r w:rsidRPr="00CB0111">
              <w:rPr>
                <w:b/>
                <w:color w:val="000000" w:themeColor="text1"/>
                <w:spacing w:val="-4"/>
                <w:sz w:val="22"/>
              </w:rPr>
              <w:t xml:space="preserve">    NIE</w:t>
            </w:r>
          </w:p>
        </w:tc>
      </w:tr>
      <w:tr w:rsidR="00773EF6" w:rsidRPr="00CB0111" w:rsidTr="007A275E">
        <w:trPr>
          <w:trHeight w:val="1020"/>
          <w:jc w:val="center"/>
        </w:trPr>
        <w:tc>
          <w:tcPr>
            <w:tcW w:w="45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73EF6" w:rsidRPr="00CB0111" w:rsidRDefault="00773EF6" w:rsidP="00E27B78">
            <w:pPr>
              <w:spacing w:line="240" w:lineRule="auto"/>
              <w:rPr>
                <w:b/>
                <w:color w:val="000000" w:themeColor="text1"/>
                <w:spacing w:val="-4"/>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3EF6" w:rsidRPr="00CB0111" w:rsidRDefault="00773EF6" w:rsidP="003B4BAC">
            <w:pPr>
              <w:spacing w:line="240" w:lineRule="auto"/>
              <w:jc w:val="center"/>
              <w:rPr>
                <w:b/>
                <w:color w:val="000000" w:themeColor="text1"/>
                <w:spacing w:val="-4"/>
              </w:rPr>
            </w:pPr>
            <w:r w:rsidRPr="00CB0111">
              <w:rPr>
                <w:b/>
                <w:color w:val="000000" w:themeColor="text1"/>
                <w:spacing w:val="-4"/>
                <w:sz w:val="22"/>
              </w:rPr>
              <w:t>……………………………..</w:t>
            </w:r>
          </w:p>
          <w:p w:rsidR="00773EF6" w:rsidRPr="00CB0111" w:rsidRDefault="00773EF6" w:rsidP="003B4BAC">
            <w:pPr>
              <w:spacing w:line="240" w:lineRule="auto"/>
              <w:jc w:val="center"/>
              <w:rPr>
                <w:b/>
                <w:color w:val="000000" w:themeColor="text1"/>
                <w:spacing w:val="-4"/>
              </w:rPr>
            </w:pPr>
            <w:r w:rsidRPr="00CB0111">
              <w:rPr>
                <w:b/>
                <w:color w:val="000000" w:themeColor="text1"/>
                <w:spacing w:val="-4"/>
                <w:sz w:val="22"/>
              </w:rPr>
              <w:t>(podpis)</w:t>
            </w:r>
          </w:p>
        </w:tc>
      </w:tr>
      <w:tr w:rsidR="001E2EB4" w:rsidRPr="00CB0111" w:rsidTr="007A275E">
        <w:trPr>
          <w:trHeight w:val="127"/>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E2EB4" w:rsidRPr="001E2EB4" w:rsidRDefault="00EE0B4D" w:rsidP="001E2EB4">
            <w:r w:rsidRPr="00146D56">
              <w:rPr>
                <w:rFonts w:cstheme="minorHAnsi"/>
                <w:shd w:val="clear" w:color="auto" w:fill="FFFFFF" w:themeFill="background1"/>
              </w:rPr>
              <w:sym w:font="Wingdings 2" w:char="F0A3"/>
            </w:r>
            <w:r w:rsidR="001E2EB4" w:rsidRPr="00797B7D">
              <w:rPr>
                <w:rFonts w:cstheme="minorHAnsi"/>
              </w:rPr>
              <w:t xml:space="preserve"> </w:t>
            </w:r>
            <w:r w:rsidR="001E2EB4">
              <w:t xml:space="preserve">  </w:t>
            </w:r>
            <w:r w:rsidR="001E2EB4" w:rsidRPr="001E2EB4">
              <w:t xml:space="preserve">Zgodnie z art.6 ust.1 lit. a) ogólnego rozporządzenia o ochronie danych osobowych z dnia 27 kwietnia 2016 r. (Dz. Urz. UE L 119 z 04.05.2016) wyrażam zgodę na przetwarzanie moich danych osobowych w celu przetworzenia </w:t>
            </w:r>
            <w:r w:rsidR="001E2EB4">
              <w:t xml:space="preserve">proponowanego zapisu/zmiany </w:t>
            </w:r>
            <w:r w:rsidR="001E2EB4" w:rsidRPr="001E2EB4">
              <w:t xml:space="preserve">znajdującego się w </w:t>
            </w:r>
            <w:r w:rsidR="001E2EB4">
              <w:t xml:space="preserve">przesłanym </w:t>
            </w:r>
            <w:r w:rsidR="001E2EB4" w:rsidRPr="001E2EB4">
              <w:t xml:space="preserve">formularzu. </w:t>
            </w:r>
          </w:p>
          <w:p w:rsidR="001E2EB4" w:rsidRPr="001E2EB4" w:rsidRDefault="001E2EB4" w:rsidP="001E2EB4">
            <w:pPr>
              <w:rPr>
                <w:b/>
              </w:rPr>
            </w:pPr>
          </w:p>
          <w:p w:rsidR="001E2EB4" w:rsidRPr="001E2EB4" w:rsidRDefault="001E2EB4" w:rsidP="001E2EB4">
            <w:pPr>
              <w:rPr>
                <w:b/>
              </w:rPr>
            </w:pPr>
            <w:r w:rsidRPr="001E2EB4">
              <w:rPr>
                <w:b/>
              </w:rPr>
              <w:t>*Klauzula Informacyjna</w:t>
            </w:r>
          </w:p>
          <w:p w:rsidR="001E2EB4" w:rsidRPr="001E2EB4" w:rsidRDefault="001E2EB4" w:rsidP="001E2EB4">
            <w:r w:rsidRPr="001E2EB4">
              <w:t>Zgodnie z art. 13 ogólnego rozporządzenia o ochronie danych osobowych z dnia 27 kwietnia 2016 r. (Dz. Urz. UE L 119 z 04.05.2016) informuję, iż:</w:t>
            </w:r>
          </w:p>
          <w:p w:rsidR="001E2EB4" w:rsidRPr="001E2EB4" w:rsidRDefault="001E2EB4" w:rsidP="001E2EB4">
            <w:pPr>
              <w:pStyle w:val="Akapitzlist"/>
              <w:numPr>
                <w:ilvl w:val="0"/>
                <w:numId w:val="2"/>
              </w:numPr>
              <w:ind w:left="447"/>
            </w:pPr>
            <w:r w:rsidRPr="001E2EB4">
              <w:t>administratorem Pani/Pana danych osobowych jest Lokalna Grupa Działania Stowarzyszenie „Region Sanu i Trzebośnicy”, Wierzawice 874, 37-300 Leżajsk;</w:t>
            </w:r>
          </w:p>
          <w:p w:rsidR="001E2EB4" w:rsidRPr="001E2EB4" w:rsidRDefault="001E2EB4" w:rsidP="001E2EB4">
            <w:pPr>
              <w:pStyle w:val="Akapitzlist"/>
              <w:numPr>
                <w:ilvl w:val="0"/>
                <w:numId w:val="2"/>
              </w:numPr>
              <w:spacing w:line="259" w:lineRule="auto"/>
              <w:ind w:left="447"/>
              <w:rPr>
                <w:szCs w:val="20"/>
              </w:rPr>
            </w:pPr>
            <w:r w:rsidRPr="001E2EB4">
              <w:rPr>
                <w:szCs w:val="20"/>
              </w:rPr>
              <w:t xml:space="preserve">podane dane osobowe będą przetwarzane w celu przetworzenia </w:t>
            </w:r>
            <w:r>
              <w:t>proponowanego zapisu/zmiany</w:t>
            </w:r>
            <w:r w:rsidRPr="001E2EB4">
              <w:rPr>
                <w:szCs w:val="20"/>
              </w:rPr>
              <w:t xml:space="preserve"> i prowadzenia korespondencji - na podstawie Art. 6 ust. 1 lit. a ogólnego rozporządzenia o ochronie danych osobowych z dnia 27 kwietnia 2016 r. – przez okres do 31 grudnia 2028;</w:t>
            </w:r>
          </w:p>
          <w:p w:rsidR="001E2EB4" w:rsidRPr="001E2EB4" w:rsidRDefault="001E2EB4" w:rsidP="001E2EB4">
            <w:pPr>
              <w:pStyle w:val="Akapitzlist"/>
              <w:numPr>
                <w:ilvl w:val="0"/>
                <w:numId w:val="2"/>
              </w:numPr>
              <w:spacing w:line="259" w:lineRule="auto"/>
              <w:ind w:left="447"/>
              <w:rPr>
                <w:szCs w:val="20"/>
              </w:rPr>
            </w:pPr>
            <w:r w:rsidRPr="001E2EB4">
              <w:rPr>
                <w:szCs w:val="20"/>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1E2EB4" w:rsidRPr="001E2EB4" w:rsidRDefault="001E2EB4" w:rsidP="001E2EB4">
            <w:pPr>
              <w:pStyle w:val="Akapitzlist"/>
              <w:numPr>
                <w:ilvl w:val="0"/>
                <w:numId w:val="2"/>
              </w:numPr>
              <w:spacing w:line="259" w:lineRule="auto"/>
              <w:ind w:left="447"/>
              <w:rPr>
                <w:szCs w:val="20"/>
              </w:rPr>
            </w:pPr>
            <w:r w:rsidRPr="001E2EB4">
              <w:rPr>
                <w:szCs w:val="20"/>
              </w:rPr>
              <w:t>podanie danych osobowych jest dobrowolne, jednakże niepodanie danych skutkować będzie niemożliwością</w:t>
            </w:r>
            <w:r>
              <w:rPr>
                <w:szCs w:val="20"/>
              </w:rPr>
              <w:t xml:space="preserve"> uwzględnienia proponowanych zapisów/zmian</w:t>
            </w:r>
            <w:r w:rsidRPr="001E2EB4">
              <w:rPr>
                <w:szCs w:val="20"/>
              </w:rPr>
              <w:t>;</w:t>
            </w:r>
          </w:p>
          <w:p w:rsidR="001E2EB4" w:rsidRPr="00CB0111" w:rsidRDefault="001E2EB4" w:rsidP="00EE0B4D">
            <w:pPr>
              <w:pStyle w:val="Akapitzlist"/>
              <w:numPr>
                <w:ilvl w:val="0"/>
                <w:numId w:val="2"/>
              </w:numPr>
              <w:spacing w:line="259" w:lineRule="auto"/>
              <w:ind w:left="447"/>
              <w:rPr>
                <w:b/>
                <w:color w:val="000000" w:themeColor="text1"/>
                <w:spacing w:val="-4"/>
                <w:sz w:val="22"/>
              </w:rPr>
            </w:pPr>
            <w:r w:rsidRPr="001E2EB4">
              <w:t>Pani/Pana dane nie będą profilowane.</w:t>
            </w:r>
          </w:p>
        </w:tc>
        <w:bookmarkStart w:id="0" w:name="_GoBack"/>
        <w:bookmarkEnd w:id="0"/>
      </w:tr>
    </w:tbl>
    <w:p w:rsidR="00A664C3" w:rsidRDefault="004F6458" w:rsidP="00773EF6">
      <w:pPr>
        <w:spacing w:before="120" w:line="240" w:lineRule="auto"/>
        <w:jc w:val="center"/>
      </w:pPr>
    </w:p>
    <w:sectPr w:rsidR="00A664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458" w:rsidRDefault="004F6458" w:rsidP="00773EF6">
      <w:pPr>
        <w:spacing w:line="240" w:lineRule="auto"/>
      </w:pPr>
      <w:r>
        <w:separator/>
      </w:r>
    </w:p>
  </w:endnote>
  <w:endnote w:type="continuationSeparator" w:id="0">
    <w:p w:rsidR="004F6458" w:rsidRDefault="004F6458" w:rsidP="00773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458" w:rsidRDefault="004F6458" w:rsidP="00773EF6">
      <w:pPr>
        <w:spacing w:line="240" w:lineRule="auto"/>
      </w:pPr>
      <w:r>
        <w:separator/>
      </w:r>
    </w:p>
  </w:footnote>
  <w:footnote w:type="continuationSeparator" w:id="0">
    <w:p w:rsidR="004F6458" w:rsidRDefault="004F6458" w:rsidP="00773E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EF6" w:rsidRPr="00773EF6" w:rsidRDefault="00773EF6" w:rsidP="00773EF6">
    <w:pPr>
      <w:spacing w:line="240" w:lineRule="auto"/>
      <w:jc w:val="right"/>
      <w:rPr>
        <w:rFonts w:eastAsia="Times New Roman"/>
        <w:color w:val="000000" w:themeColor="text1"/>
        <w:spacing w:val="-4"/>
        <w:sz w:val="22"/>
        <w:lang w:eastAsia="pl-PL"/>
      </w:rPr>
    </w:pPr>
    <w:r w:rsidRPr="00773EF6">
      <w:rPr>
        <w:rFonts w:eastAsia="Times New Roman"/>
        <w:color w:val="000000" w:themeColor="text1"/>
        <w:spacing w:val="-4"/>
        <w:sz w:val="22"/>
        <w:lang w:eastAsia="pl-PL"/>
      </w:rPr>
      <w:t>Załącznik A do Procedury Aktualizacji LSR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7478"/>
    <w:multiLevelType w:val="hybridMultilevel"/>
    <w:tmpl w:val="DF123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561672"/>
    <w:multiLevelType w:val="hybridMultilevel"/>
    <w:tmpl w:val="DF123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91C76"/>
    <w:multiLevelType w:val="hybridMultilevel"/>
    <w:tmpl w:val="3A5C636E"/>
    <w:lvl w:ilvl="0" w:tplc="065087F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98178C"/>
    <w:multiLevelType w:val="hybridMultilevel"/>
    <w:tmpl w:val="DF123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5056F6"/>
    <w:multiLevelType w:val="hybridMultilevel"/>
    <w:tmpl w:val="D0861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7875CA"/>
    <w:multiLevelType w:val="hybridMultilevel"/>
    <w:tmpl w:val="DF123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C467D1"/>
    <w:multiLevelType w:val="hybridMultilevel"/>
    <w:tmpl w:val="DF123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F6"/>
    <w:rsid w:val="0009125B"/>
    <w:rsid w:val="000B09CC"/>
    <w:rsid w:val="00146D56"/>
    <w:rsid w:val="001E2EB4"/>
    <w:rsid w:val="00244A19"/>
    <w:rsid w:val="00301618"/>
    <w:rsid w:val="003B4BAC"/>
    <w:rsid w:val="003E1502"/>
    <w:rsid w:val="004F6458"/>
    <w:rsid w:val="005B2E73"/>
    <w:rsid w:val="00731579"/>
    <w:rsid w:val="007468B1"/>
    <w:rsid w:val="00773EF6"/>
    <w:rsid w:val="00793329"/>
    <w:rsid w:val="007A275E"/>
    <w:rsid w:val="007D650F"/>
    <w:rsid w:val="008D273D"/>
    <w:rsid w:val="009222D1"/>
    <w:rsid w:val="00A146BA"/>
    <w:rsid w:val="00AD00C4"/>
    <w:rsid w:val="00C31073"/>
    <w:rsid w:val="00E52C80"/>
    <w:rsid w:val="00E62671"/>
    <w:rsid w:val="00EE0B4D"/>
    <w:rsid w:val="00FE2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39463-88C8-4889-885F-98807A92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EF6"/>
    <w:pPr>
      <w:spacing w:after="0" w:line="240" w:lineRule="atLeast"/>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773EF6"/>
    <w:rPr>
      <w:sz w:val="16"/>
      <w:szCs w:val="16"/>
    </w:rPr>
  </w:style>
  <w:style w:type="paragraph" w:styleId="Tekstkomentarza">
    <w:name w:val="annotation text"/>
    <w:basedOn w:val="Normalny"/>
    <w:link w:val="TekstkomentarzaZnak"/>
    <w:unhideWhenUsed/>
    <w:rsid w:val="00773EF6"/>
    <w:pPr>
      <w:suppressAutoHyphens/>
      <w:autoSpaceDN w:val="0"/>
      <w:spacing w:after="160" w:line="240" w:lineRule="auto"/>
      <w:jc w:val="left"/>
      <w:textAlignment w:val="baseline"/>
    </w:pPr>
    <w:rPr>
      <w:rFonts w:ascii="Calibri" w:hAnsi="Calibri"/>
      <w:sz w:val="20"/>
      <w:szCs w:val="20"/>
    </w:rPr>
  </w:style>
  <w:style w:type="character" w:customStyle="1" w:styleId="TekstkomentarzaZnak">
    <w:name w:val="Tekst komentarza Znak"/>
    <w:basedOn w:val="Domylnaczcionkaakapitu"/>
    <w:link w:val="Tekstkomentarza"/>
    <w:rsid w:val="00773EF6"/>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773E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3EF6"/>
    <w:rPr>
      <w:rFonts w:ascii="Segoe UI" w:eastAsia="Calibri" w:hAnsi="Segoe UI" w:cs="Segoe UI"/>
      <w:sz w:val="18"/>
      <w:szCs w:val="18"/>
    </w:rPr>
  </w:style>
  <w:style w:type="paragraph" w:styleId="Nagwek">
    <w:name w:val="header"/>
    <w:basedOn w:val="Normalny"/>
    <w:link w:val="NagwekZnak"/>
    <w:uiPriority w:val="99"/>
    <w:unhideWhenUsed/>
    <w:rsid w:val="00773EF6"/>
    <w:pPr>
      <w:tabs>
        <w:tab w:val="center" w:pos="4536"/>
        <w:tab w:val="right" w:pos="9072"/>
      </w:tabs>
      <w:spacing w:line="240" w:lineRule="auto"/>
    </w:pPr>
  </w:style>
  <w:style w:type="character" w:customStyle="1" w:styleId="NagwekZnak">
    <w:name w:val="Nagłówek Znak"/>
    <w:basedOn w:val="Domylnaczcionkaakapitu"/>
    <w:link w:val="Nagwek"/>
    <w:uiPriority w:val="99"/>
    <w:rsid w:val="00773EF6"/>
    <w:rPr>
      <w:rFonts w:ascii="Times New Roman" w:eastAsia="Calibri" w:hAnsi="Times New Roman" w:cs="Times New Roman"/>
      <w:sz w:val="24"/>
    </w:rPr>
  </w:style>
  <w:style w:type="paragraph" w:styleId="Stopka">
    <w:name w:val="footer"/>
    <w:basedOn w:val="Normalny"/>
    <w:link w:val="StopkaZnak"/>
    <w:uiPriority w:val="99"/>
    <w:unhideWhenUsed/>
    <w:rsid w:val="00773EF6"/>
    <w:pPr>
      <w:tabs>
        <w:tab w:val="center" w:pos="4536"/>
        <w:tab w:val="right" w:pos="9072"/>
      </w:tabs>
      <w:spacing w:line="240" w:lineRule="auto"/>
    </w:pPr>
  </w:style>
  <w:style w:type="character" w:customStyle="1" w:styleId="StopkaZnak">
    <w:name w:val="Stopka Znak"/>
    <w:basedOn w:val="Domylnaczcionkaakapitu"/>
    <w:link w:val="Stopka"/>
    <w:uiPriority w:val="99"/>
    <w:rsid w:val="00773EF6"/>
    <w:rPr>
      <w:rFonts w:ascii="Times New Roman" w:eastAsia="Calibri" w:hAnsi="Times New Roman" w:cs="Times New Roman"/>
      <w:sz w:val="24"/>
    </w:rPr>
  </w:style>
  <w:style w:type="paragraph" w:styleId="Akapitzlist">
    <w:name w:val="List Paragraph"/>
    <w:basedOn w:val="Normalny"/>
    <w:uiPriority w:val="34"/>
    <w:qFormat/>
    <w:rsid w:val="001E2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597</Words>
  <Characters>3583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cp:keywords/>
  <dc:description/>
  <cp:lastModifiedBy>lgd lgd</cp:lastModifiedBy>
  <cp:revision>5</cp:revision>
  <dcterms:created xsi:type="dcterms:W3CDTF">2019-04-19T08:31:00Z</dcterms:created>
  <dcterms:modified xsi:type="dcterms:W3CDTF">2019-04-29T09:36:00Z</dcterms:modified>
</cp:coreProperties>
</file>