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34DA" w14:textId="56D2CFAB" w:rsidR="00EC69D9" w:rsidRDefault="00EC69D9" w:rsidP="00EC69D9">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4B2BC9">
        <w:rPr>
          <w:rFonts w:ascii="Times New Roman" w:hAnsi="Times New Roman"/>
          <w:sz w:val="24"/>
          <w:szCs w:val="24"/>
          <w:lang w:eastAsia="pl-PL"/>
        </w:rPr>
        <w:t xml:space="preserve"> nr </w:t>
      </w:r>
      <w:r w:rsidR="00E57006">
        <w:rPr>
          <w:rFonts w:ascii="Times New Roman" w:hAnsi="Times New Roman"/>
          <w:sz w:val="24"/>
          <w:szCs w:val="24"/>
          <w:lang w:eastAsia="pl-PL"/>
        </w:rPr>
        <w:t>3</w:t>
      </w:r>
      <w:r w:rsidR="004B2BC9">
        <w:rPr>
          <w:rFonts w:ascii="Times New Roman" w:hAnsi="Times New Roman"/>
          <w:sz w:val="24"/>
          <w:szCs w:val="24"/>
          <w:lang w:eastAsia="pl-PL"/>
        </w:rPr>
        <w:t>/20</w:t>
      </w:r>
      <w:r w:rsidR="009B2BC3">
        <w:rPr>
          <w:rFonts w:ascii="Times New Roman" w:hAnsi="Times New Roman"/>
          <w:sz w:val="24"/>
          <w:szCs w:val="24"/>
          <w:lang w:eastAsia="pl-PL"/>
        </w:rPr>
        <w:t>2</w:t>
      </w:r>
      <w:r w:rsidR="00E57006">
        <w:rPr>
          <w:rFonts w:ascii="Times New Roman" w:hAnsi="Times New Roman"/>
          <w:sz w:val="24"/>
          <w:szCs w:val="24"/>
          <w:lang w:eastAsia="pl-PL"/>
        </w:rPr>
        <w:t>2</w:t>
      </w:r>
    </w:p>
    <w:p w14:paraId="4CE957A7" w14:textId="77777777" w:rsidR="00EC69D9" w:rsidRDefault="00EC69D9" w:rsidP="00EC69D9">
      <w:pPr>
        <w:spacing w:line="240" w:lineRule="auto"/>
        <w:jc w:val="center"/>
        <w:rPr>
          <w:rFonts w:ascii="Times New Roman" w:hAnsi="Times New Roman"/>
          <w:sz w:val="24"/>
          <w:szCs w:val="24"/>
          <w:lang w:eastAsia="pl-PL"/>
        </w:rPr>
      </w:pPr>
    </w:p>
    <w:p w14:paraId="2ED46DF2" w14:textId="77777777" w:rsidR="00EC69D9" w:rsidRDefault="00EC69D9" w:rsidP="00EC69D9">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268AB34F" w14:textId="77777777" w:rsidR="00EC69D9" w:rsidRDefault="00EC69D9" w:rsidP="00EC69D9">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 Wnioskodawca może przedstawić dodatkowe załączniki, które uwiarygodnią uzasadnienia do kryteriów i danych zawartych we wniosku. W przypadku niespełniania któregoś z kryteriów, należy wpisać „nie dotyczy”.</w:t>
      </w:r>
    </w:p>
    <w:p w14:paraId="320DA1BC" w14:textId="77777777" w:rsidR="00EC69D9" w:rsidRPr="00EA68E7" w:rsidRDefault="00EC69D9" w:rsidP="00EC69D9">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EC69D9" w:rsidRPr="003C1AA3" w14:paraId="1FCADBFD" w14:textId="77777777" w:rsidTr="00C91D04">
        <w:trPr>
          <w:jc w:val="center"/>
        </w:trPr>
        <w:tc>
          <w:tcPr>
            <w:tcW w:w="3369" w:type="dxa"/>
            <w:shd w:val="clear" w:color="auto" w:fill="D5DCE4"/>
            <w:vAlign w:val="center"/>
          </w:tcPr>
          <w:p w14:paraId="50028070"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0B062C0C" w14:textId="77777777" w:rsidR="00EC69D9" w:rsidRPr="00BC0BE4" w:rsidRDefault="00EC69D9" w:rsidP="00C91D04">
            <w:pPr>
              <w:spacing w:after="0" w:line="240" w:lineRule="auto"/>
              <w:jc w:val="center"/>
              <w:rPr>
                <w:rFonts w:ascii="Times New Roman" w:hAnsi="Times New Roman"/>
                <w:color w:val="000000"/>
              </w:rPr>
            </w:pPr>
          </w:p>
          <w:p w14:paraId="06D4764B" w14:textId="77777777" w:rsidR="00EC69D9" w:rsidRPr="00BC0BE4" w:rsidRDefault="00EC69D9" w:rsidP="00C91D04">
            <w:pPr>
              <w:spacing w:after="0" w:line="240" w:lineRule="auto"/>
              <w:jc w:val="center"/>
              <w:rPr>
                <w:rFonts w:ascii="Times New Roman" w:hAnsi="Times New Roman"/>
                <w:color w:val="000000"/>
              </w:rPr>
            </w:pPr>
          </w:p>
        </w:tc>
      </w:tr>
      <w:tr w:rsidR="00EC69D9" w:rsidRPr="003C1AA3" w14:paraId="4EE86B0B" w14:textId="77777777" w:rsidTr="00C91D04">
        <w:trPr>
          <w:jc w:val="center"/>
        </w:trPr>
        <w:tc>
          <w:tcPr>
            <w:tcW w:w="3369" w:type="dxa"/>
            <w:shd w:val="clear" w:color="auto" w:fill="D5DCE4"/>
            <w:vAlign w:val="center"/>
          </w:tcPr>
          <w:p w14:paraId="446629FD"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1E65A7C7" w14:textId="77777777" w:rsidR="00EC69D9" w:rsidRPr="00BC0BE4" w:rsidRDefault="00EC69D9" w:rsidP="00C91D04">
            <w:pPr>
              <w:spacing w:after="0" w:line="240" w:lineRule="auto"/>
              <w:jc w:val="center"/>
              <w:rPr>
                <w:rFonts w:ascii="Times New Roman" w:hAnsi="Times New Roman"/>
                <w:color w:val="000000"/>
              </w:rPr>
            </w:pPr>
          </w:p>
          <w:p w14:paraId="3CE2411B" w14:textId="77777777" w:rsidR="00EC69D9" w:rsidRPr="00BC0BE4" w:rsidRDefault="00EC69D9" w:rsidP="00C91D04">
            <w:pPr>
              <w:spacing w:after="0" w:line="240" w:lineRule="auto"/>
              <w:jc w:val="center"/>
              <w:rPr>
                <w:rFonts w:ascii="Times New Roman" w:hAnsi="Times New Roman"/>
                <w:color w:val="000000"/>
              </w:rPr>
            </w:pPr>
          </w:p>
        </w:tc>
      </w:tr>
    </w:tbl>
    <w:p w14:paraId="455F74B7" w14:textId="77777777" w:rsidR="00EC69D9" w:rsidRPr="00EA68E7" w:rsidRDefault="00EC69D9" w:rsidP="00EC69D9">
      <w:pPr>
        <w:tabs>
          <w:tab w:val="left" w:pos="1335"/>
        </w:tabs>
        <w:spacing w:after="0" w:line="240" w:lineRule="auto"/>
        <w:rPr>
          <w:rFonts w:ascii="Times New Roman" w:hAnsi="Times New Roman"/>
          <w:color w:val="000000"/>
        </w:rPr>
      </w:pPr>
    </w:p>
    <w:p w14:paraId="7A0D63A6" w14:textId="77777777" w:rsidR="00EC69D9" w:rsidRPr="00EA68E7" w:rsidRDefault="00EC69D9" w:rsidP="00EC69D9">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6EB4C8F8" w14:textId="77777777" w:rsidR="00EC69D9" w:rsidRPr="002A5698" w:rsidRDefault="00EC69D9" w:rsidP="00EC69D9">
      <w:pPr>
        <w:spacing w:after="0" w:line="240" w:lineRule="auto"/>
        <w:outlineLvl w:val="0"/>
        <w:rPr>
          <w:rFonts w:ascii="Times New Roman" w:hAnsi="Times New Roman"/>
          <w:b/>
          <w:color w:val="000000" w:themeColor="text1"/>
        </w:rPr>
      </w:pPr>
      <w:r w:rsidRPr="002A5698">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772"/>
        <w:gridCol w:w="578"/>
        <w:gridCol w:w="7106"/>
      </w:tblGrid>
      <w:tr w:rsidR="00EC69D9" w:rsidRPr="002A5698" w14:paraId="119D1258" w14:textId="77777777" w:rsidTr="00C91D04">
        <w:trPr>
          <w:trHeight w:val="284"/>
        </w:trPr>
        <w:tc>
          <w:tcPr>
            <w:tcW w:w="2830" w:type="dxa"/>
            <w:vMerge w:val="restart"/>
            <w:shd w:val="clear" w:color="auto" w:fill="D5DCE4" w:themeFill="text2" w:themeFillTint="33"/>
            <w:vAlign w:val="center"/>
          </w:tcPr>
          <w:p w14:paraId="288EC11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POZOSTAŁE OPERACJE</w:t>
            </w:r>
          </w:p>
        </w:tc>
        <w:tc>
          <w:tcPr>
            <w:tcW w:w="585" w:type="dxa"/>
          </w:tcPr>
          <w:p w14:paraId="07915D1B"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6EAD8390"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 xml:space="preserve">Wspieranie współpracy między podmiotami </w:t>
            </w:r>
            <w:r w:rsidRPr="002A5698">
              <w:rPr>
                <w:rFonts w:ascii="Times New Roman" w:hAnsi="Times New Roman"/>
                <w:color w:val="000000" w:themeColor="text1"/>
              </w:rPr>
              <w:t>prowadzącymi działalność gospodarczą na obszarze objętym LSR</w:t>
            </w:r>
          </w:p>
        </w:tc>
      </w:tr>
      <w:tr w:rsidR="00EC69D9" w:rsidRPr="002A5698" w14:paraId="20D895B0" w14:textId="77777777" w:rsidTr="00C91D04">
        <w:trPr>
          <w:trHeight w:val="284"/>
        </w:trPr>
        <w:tc>
          <w:tcPr>
            <w:tcW w:w="2830" w:type="dxa"/>
            <w:vMerge/>
            <w:shd w:val="clear" w:color="auto" w:fill="D5DCE4" w:themeFill="text2" w:themeFillTint="33"/>
            <w:vAlign w:val="center"/>
          </w:tcPr>
          <w:p w14:paraId="51D56427"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0270102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20275AF1"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Rozwój rynków zbytu produktów i usług lokalnych</w:t>
            </w:r>
          </w:p>
        </w:tc>
      </w:tr>
      <w:tr w:rsidR="00EC69D9" w:rsidRPr="002A5698" w14:paraId="0124C18C" w14:textId="77777777" w:rsidTr="00C91D04">
        <w:trPr>
          <w:trHeight w:val="284"/>
        </w:trPr>
        <w:tc>
          <w:tcPr>
            <w:tcW w:w="2830" w:type="dxa"/>
            <w:vMerge/>
            <w:shd w:val="clear" w:color="auto" w:fill="D5DCE4" w:themeFill="text2" w:themeFillTint="33"/>
            <w:vAlign w:val="center"/>
          </w:tcPr>
          <w:p w14:paraId="2FF34C04"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23B80F72"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673541A8"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Zachowanie dziedzictwa lokalnego</w:t>
            </w:r>
          </w:p>
        </w:tc>
      </w:tr>
      <w:tr w:rsidR="00EC69D9" w:rsidRPr="002A5698" w14:paraId="631782E8" w14:textId="77777777" w:rsidTr="00C91D04">
        <w:trPr>
          <w:trHeight w:val="284"/>
        </w:trPr>
        <w:tc>
          <w:tcPr>
            <w:tcW w:w="2830" w:type="dxa"/>
            <w:vMerge/>
            <w:shd w:val="clear" w:color="auto" w:fill="D5DCE4" w:themeFill="text2" w:themeFillTint="33"/>
            <w:vAlign w:val="center"/>
          </w:tcPr>
          <w:p w14:paraId="7A21C078"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7BE1A6AA" w14:textId="77777777" w:rsidR="00EC69D9" w:rsidRPr="002A5698" w:rsidRDefault="00E651BF" w:rsidP="00C91D04">
            <w:pPr>
              <w:spacing w:after="0" w:line="240" w:lineRule="auto"/>
              <w:jc w:val="center"/>
              <w:rPr>
                <w:rFonts w:ascii="Times New Roman" w:hAnsi="Times New Roman"/>
                <w:color w:val="000000" w:themeColor="text1"/>
              </w:rPr>
            </w:pPr>
            <w:r>
              <w:rPr>
                <w:rFonts w:ascii="Times New Roman" w:hAnsi="Times New Roman"/>
                <w:color w:val="000000" w:themeColor="text1"/>
              </w:rPr>
              <w:sym w:font="Wingdings" w:char="F0FD"/>
            </w:r>
          </w:p>
        </w:tc>
        <w:tc>
          <w:tcPr>
            <w:tcW w:w="7347" w:type="dxa"/>
            <w:vAlign w:val="center"/>
          </w:tcPr>
          <w:p w14:paraId="1AC3C2DE" w14:textId="77777777" w:rsidR="00EC69D9" w:rsidRPr="002A5698" w:rsidRDefault="00E651BF" w:rsidP="00C91D04">
            <w:pPr>
              <w:spacing w:after="0" w:line="240" w:lineRule="auto"/>
              <w:rPr>
                <w:rFonts w:ascii="Times New Roman" w:hAnsi="Times New Roman"/>
                <w:color w:val="000000" w:themeColor="text1"/>
              </w:rPr>
            </w:pPr>
            <w:r>
              <w:rPr>
                <w:rFonts w:ascii="Times New Roman" w:hAnsi="Times New Roman"/>
                <w:bCs/>
                <w:iCs/>
                <w:color w:val="000000" w:themeColor="text1"/>
              </w:rPr>
              <w:t>Rozwój</w:t>
            </w:r>
            <w:r w:rsidR="00EC69D9" w:rsidRPr="002A5698">
              <w:rPr>
                <w:rFonts w:ascii="Times New Roman" w:hAnsi="Times New Roman"/>
                <w:bCs/>
                <w:iCs/>
                <w:color w:val="000000" w:themeColor="text1"/>
              </w:rPr>
              <w:t xml:space="preserve"> ogólnodostępnej i niekomercyjnej infrastruktury turystycznej lub rekreacyjnej, lub kulturalnej</w:t>
            </w:r>
          </w:p>
        </w:tc>
      </w:tr>
      <w:tr w:rsidR="00EC69D9" w:rsidRPr="002A5698" w14:paraId="161FCD7B" w14:textId="77777777" w:rsidTr="00C91D04">
        <w:trPr>
          <w:trHeight w:val="284"/>
        </w:trPr>
        <w:tc>
          <w:tcPr>
            <w:tcW w:w="2830" w:type="dxa"/>
            <w:vMerge/>
            <w:shd w:val="clear" w:color="auto" w:fill="D5DCE4" w:themeFill="text2" w:themeFillTint="33"/>
            <w:vAlign w:val="center"/>
          </w:tcPr>
          <w:p w14:paraId="1805EA55"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35FB6F82"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09F1A3A6"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Budowa lub przebudowa publicznych dróg gminnych lub powiatowych</w:t>
            </w:r>
          </w:p>
        </w:tc>
      </w:tr>
      <w:tr w:rsidR="00EC69D9" w:rsidRPr="002A5698" w14:paraId="667D9D43" w14:textId="77777777" w:rsidTr="00C91D04">
        <w:trPr>
          <w:trHeight w:val="284"/>
        </w:trPr>
        <w:tc>
          <w:tcPr>
            <w:tcW w:w="2830" w:type="dxa"/>
            <w:vMerge/>
            <w:shd w:val="clear" w:color="auto" w:fill="D5DCE4" w:themeFill="text2" w:themeFillTint="33"/>
            <w:vAlign w:val="center"/>
          </w:tcPr>
          <w:p w14:paraId="5D1AA7AC"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629F4FF8"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14CBB8CF"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Promowanie obszaru objętego LSR</w:t>
            </w:r>
            <w:r w:rsidRPr="002A5698">
              <w:rPr>
                <w:rFonts w:ascii="Times New Roman" w:hAnsi="Times New Roman"/>
                <w:color w:val="000000" w:themeColor="text1"/>
              </w:rPr>
              <w:t>, w tym produktów lub usług lokalnych</w:t>
            </w:r>
          </w:p>
        </w:tc>
      </w:tr>
    </w:tbl>
    <w:p w14:paraId="7C06F8CA" w14:textId="77777777" w:rsidR="00EC69D9" w:rsidRPr="00EA68E7" w:rsidRDefault="00EC69D9" w:rsidP="00EC69D9">
      <w:pPr>
        <w:tabs>
          <w:tab w:val="num" w:pos="540"/>
        </w:tabs>
        <w:spacing w:after="0" w:line="240" w:lineRule="auto"/>
        <w:rPr>
          <w:rFonts w:ascii="Times New Roman" w:hAnsi="Times New Roman"/>
          <w:strike/>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1354"/>
        <w:gridCol w:w="1708"/>
        <w:gridCol w:w="236"/>
        <w:gridCol w:w="104"/>
        <w:gridCol w:w="1601"/>
        <w:gridCol w:w="281"/>
        <w:gridCol w:w="354"/>
        <w:gridCol w:w="360"/>
        <w:gridCol w:w="540"/>
        <w:gridCol w:w="435"/>
        <w:gridCol w:w="256"/>
        <w:gridCol w:w="284"/>
        <w:gridCol w:w="2693"/>
      </w:tblGrid>
      <w:tr w:rsidR="00EC69D9" w:rsidRPr="003C1AA3" w14:paraId="7453D91E" w14:textId="77777777" w:rsidTr="00C01ED6">
        <w:tc>
          <w:tcPr>
            <w:tcW w:w="10485" w:type="dxa"/>
            <w:gridSpan w:val="15"/>
            <w:shd w:val="clear" w:color="auto" w:fill="D5DCE4"/>
          </w:tcPr>
          <w:p w14:paraId="32835B57" w14:textId="77777777" w:rsidR="00EC69D9" w:rsidRPr="00EA68E7" w:rsidRDefault="00EC69D9" w:rsidP="00C91D04">
            <w:pPr>
              <w:tabs>
                <w:tab w:val="num" w:pos="540"/>
              </w:tabs>
              <w:spacing w:after="0" w:line="240" w:lineRule="auto"/>
              <w:rPr>
                <w:rFonts w:ascii="Times New Roman" w:hAnsi="Times New Roman"/>
                <w:b/>
                <w:color w:val="000000"/>
              </w:rPr>
            </w:pPr>
            <w:r w:rsidRPr="00EA68E7">
              <w:rPr>
                <w:rFonts w:ascii="Times New Roman" w:hAnsi="Times New Roman"/>
                <w:b/>
                <w:color w:val="000000"/>
              </w:rPr>
              <w:t>Lokalne kryteria oceny operacji</w:t>
            </w:r>
          </w:p>
        </w:tc>
      </w:tr>
      <w:tr w:rsidR="00EC69D9" w:rsidRPr="003C1AA3" w14:paraId="564CC10C" w14:textId="77777777" w:rsidTr="00C01ED6">
        <w:trPr>
          <w:trHeight w:val="340"/>
        </w:trPr>
        <w:tc>
          <w:tcPr>
            <w:tcW w:w="1633" w:type="dxa"/>
            <w:gridSpan w:val="3"/>
            <w:shd w:val="clear" w:color="auto" w:fill="D5DCE4"/>
            <w:vAlign w:val="center"/>
          </w:tcPr>
          <w:p w14:paraId="4FBD3CCC" w14:textId="77777777" w:rsidR="00EC69D9" w:rsidRPr="00EA68E7" w:rsidRDefault="00EC69D9" w:rsidP="00C91D04">
            <w:pPr>
              <w:tabs>
                <w:tab w:val="num" w:pos="540"/>
              </w:tabs>
              <w:spacing w:after="0" w:line="240" w:lineRule="auto"/>
              <w:jc w:val="center"/>
              <w:rPr>
                <w:rFonts w:ascii="Times New Roman" w:hAnsi="Times New Roman"/>
                <w:color w:val="000000"/>
              </w:rPr>
            </w:pPr>
            <w:r w:rsidRPr="00EA68E7">
              <w:rPr>
                <w:rFonts w:ascii="Times New Roman" w:hAnsi="Times New Roman"/>
                <w:color w:val="000000"/>
              </w:rPr>
              <w:t>Kryterium nr 1</w:t>
            </w:r>
          </w:p>
        </w:tc>
        <w:tc>
          <w:tcPr>
            <w:tcW w:w="8852" w:type="dxa"/>
            <w:gridSpan w:val="12"/>
            <w:shd w:val="clear" w:color="auto" w:fill="auto"/>
            <w:vAlign w:val="center"/>
          </w:tcPr>
          <w:p w14:paraId="29D24357" w14:textId="77777777" w:rsidR="00EC69D9" w:rsidRDefault="00EC69D9" w:rsidP="00C91D04">
            <w:pPr>
              <w:spacing w:after="0" w:line="240" w:lineRule="auto"/>
              <w:jc w:val="both"/>
              <w:rPr>
                <w:rFonts w:ascii="Times New Roman" w:hAnsi="Times New Roman"/>
                <w:color w:val="000000" w:themeColor="text1"/>
              </w:rPr>
            </w:pPr>
            <w:r w:rsidRPr="00EA68E7">
              <w:rPr>
                <w:rFonts w:ascii="Times New Roman" w:hAnsi="Times New Roman"/>
                <w:color w:val="000000"/>
              </w:rPr>
              <w:t>Wnioskodawca ma doświadczenie w realizacji projektów</w:t>
            </w:r>
            <w:r>
              <w:rPr>
                <w:rFonts w:ascii="Times New Roman" w:hAnsi="Times New Roman"/>
                <w:color w:val="000000"/>
              </w:rPr>
              <w:t xml:space="preserve"> </w:t>
            </w:r>
            <w:r w:rsidRPr="002A5698">
              <w:rPr>
                <w:rFonts w:ascii="Times New Roman" w:hAnsi="Times New Roman"/>
                <w:color w:val="000000" w:themeColor="text1"/>
              </w:rPr>
              <w:t>(otrzymał i rozliczył co najmniej 1 projekt finansowany ze środków UE)</w:t>
            </w:r>
            <w:r w:rsidR="00C06C12">
              <w:rPr>
                <w:rFonts w:ascii="Times New Roman" w:hAnsi="Times New Roman"/>
                <w:color w:val="000000" w:themeColor="text1"/>
              </w:rPr>
              <w:t>.</w:t>
            </w:r>
          </w:p>
          <w:p w14:paraId="026E234C" w14:textId="77777777" w:rsidR="00C06C12" w:rsidRPr="00EA68E7" w:rsidRDefault="00C06C12" w:rsidP="00C91D04">
            <w:pPr>
              <w:spacing w:after="0" w:line="240" w:lineRule="auto"/>
              <w:jc w:val="both"/>
              <w:rPr>
                <w:rFonts w:ascii="Times New Roman" w:hAnsi="Times New Roman"/>
                <w:color w:val="000000"/>
              </w:rPr>
            </w:pPr>
            <w:r w:rsidRPr="001E0138">
              <w:rPr>
                <w:rFonts w:ascii="Times New Roman" w:hAnsi="Times New Roman"/>
                <w:color w:val="000000"/>
                <w:sz w:val="20"/>
                <w:szCs w:val="20"/>
              </w:rPr>
              <w:t>(</w:t>
            </w:r>
            <w:r>
              <w:rPr>
                <w:rFonts w:ascii="Times New Roman" w:hAnsi="Times New Roman"/>
                <w:color w:val="FF0000"/>
                <w:sz w:val="20"/>
                <w:szCs w:val="20"/>
              </w:rPr>
              <w:t>W</w:t>
            </w:r>
            <w:r w:rsidRPr="001E0138">
              <w:rPr>
                <w:rFonts w:ascii="Times New Roman" w:hAnsi="Times New Roman"/>
                <w:color w:val="FF0000"/>
                <w:sz w:val="20"/>
                <w:szCs w:val="20"/>
              </w:rPr>
              <w:t xml:space="preserve"> przypadku </w:t>
            </w:r>
            <w:r w:rsidRPr="009B2BC3">
              <w:rPr>
                <w:rFonts w:ascii="Times New Roman" w:hAnsi="Times New Roman"/>
                <w:b/>
                <w:bCs/>
                <w:color w:val="FF0000"/>
                <w:sz w:val="20"/>
                <w:szCs w:val="20"/>
              </w:rPr>
              <w:t>otrzymania i rozliczenia</w:t>
            </w:r>
            <w:r w:rsidRPr="001E0138">
              <w:rPr>
                <w:rFonts w:ascii="Times New Roman" w:hAnsi="Times New Roman"/>
                <w:color w:val="FF0000"/>
                <w:sz w:val="20"/>
                <w:szCs w:val="20"/>
              </w:rPr>
              <w:t xml:space="preserve"> co najmniej 1 projektu finansowanego ze środków UE, proszę podać tytuł operacji, źródło finansowania, rok realizacji oraz załączyć dokumenty potwierdzające realizację projektu</w:t>
            </w:r>
            <w:r>
              <w:rPr>
                <w:rFonts w:ascii="Times New Roman" w:hAnsi="Times New Roman"/>
                <w:color w:val="FF0000"/>
                <w:sz w:val="20"/>
                <w:szCs w:val="20"/>
              </w:rPr>
              <w:t>.</w:t>
            </w:r>
            <w:r w:rsidRPr="00564B80">
              <w:rPr>
                <w:rFonts w:ascii="Times New Roman" w:hAnsi="Times New Roman"/>
                <w:color w:val="000000"/>
                <w:sz w:val="20"/>
                <w:szCs w:val="20"/>
              </w:rPr>
              <w:t>)</w:t>
            </w:r>
          </w:p>
        </w:tc>
      </w:tr>
      <w:tr w:rsidR="00EC69D9" w:rsidRPr="003C1AA3" w14:paraId="16D202E4" w14:textId="77777777" w:rsidTr="00C01ED6">
        <w:tc>
          <w:tcPr>
            <w:tcW w:w="10485" w:type="dxa"/>
            <w:gridSpan w:val="15"/>
            <w:shd w:val="clear" w:color="auto" w:fill="auto"/>
            <w:vAlign w:val="center"/>
          </w:tcPr>
          <w:p w14:paraId="5996CA2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8D6B82E" w14:textId="77777777" w:rsidR="00EC69D9" w:rsidRDefault="00EC69D9" w:rsidP="00C91D04">
            <w:pPr>
              <w:spacing w:after="0" w:line="240" w:lineRule="auto"/>
              <w:jc w:val="both"/>
              <w:rPr>
                <w:rFonts w:ascii="Times New Roman" w:hAnsi="Times New Roman"/>
                <w:color w:val="000000"/>
              </w:rPr>
            </w:pPr>
          </w:p>
          <w:p w14:paraId="3064670C"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5C9F2EDB" w14:textId="77777777" w:rsidTr="00C01ED6">
        <w:trPr>
          <w:trHeight w:val="624"/>
        </w:trPr>
        <w:tc>
          <w:tcPr>
            <w:tcW w:w="1633" w:type="dxa"/>
            <w:gridSpan w:val="3"/>
            <w:shd w:val="clear" w:color="auto" w:fill="D5DCE4"/>
            <w:vAlign w:val="center"/>
          </w:tcPr>
          <w:p w14:paraId="11C59BE7"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2</w:t>
            </w:r>
          </w:p>
        </w:tc>
        <w:tc>
          <w:tcPr>
            <w:tcW w:w="8852" w:type="dxa"/>
            <w:gridSpan w:val="12"/>
            <w:shd w:val="clear" w:color="auto" w:fill="auto"/>
            <w:vAlign w:val="center"/>
          </w:tcPr>
          <w:p w14:paraId="64FAB3C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przewiduje zastosowanie rozwiązań sprzyjających ochronie środowiska lub klimatu</w:t>
            </w:r>
            <w:r w:rsidR="00C06C12">
              <w:rPr>
                <w:rFonts w:ascii="Times New Roman" w:hAnsi="Times New Roman"/>
                <w:color w:val="000000" w:themeColor="text1"/>
              </w:rPr>
              <w:t>.</w:t>
            </w:r>
          </w:p>
          <w:p w14:paraId="00D092DF"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533F0D">
              <w:rPr>
                <w:rFonts w:ascii="Times New Roman" w:hAnsi="Times New Roman"/>
                <w:color w:val="FF0000"/>
                <w:sz w:val="20"/>
                <w:szCs w:val="20"/>
              </w:rPr>
              <w:t>Jeżeli operacja przewiduje zastosowanie rozwiązań sprzyjających ochronie środowiska lub klimatu, proszę je opisać i zaznaczyć czy będą to rozwiązania sprzyjające ochronie środowiska czy klimatu.</w:t>
            </w:r>
            <w:r w:rsidRPr="00564B80">
              <w:rPr>
                <w:rFonts w:ascii="Times New Roman" w:hAnsi="Times New Roman"/>
                <w:color w:val="000000"/>
                <w:sz w:val="20"/>
                <w:szCs w:val="20"/>
              </w:rPr>
              <w:t>)</w:t>
            </w:r>
          </w:p>
        </w:tc>
      </w:tr>
      <w:tr w:rsidR="00C06C12" w:rsidRPr="00533F0D" w14:paraId="42F662CC" w14:textId="77777777" w:rsidTr="00C01ED6">
        <w:trPr>
          <w:trHeight w:val="210"/>
        </w:trPr>
        <w:tc>
          <w:tcPr>
            <w:tcW w:w="279" w:type="dxa"/>
            <w:gridSpan w:val="2"/>
            <w:shd w:val="clear" w:color="auto" w:fill="auto"/>
            <w:vAlign w:val="center"/>
          </w:tcPr>
          <w:p w14:paraId="61D56A17"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5003" w:type="dxa"/>
            <w:gridSpan w:val="5"/>
            <w:shd w:val="clear" w:color="auto" w:fill="auto"/>
            <w:vAlign w:val="center"/>
          </w:tcPr>
          <w:p w14:paraId="5353D430"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środowiska</w:t>
            </w:r>
          </w:p>
        </w:tc>
        <w:tc>
          <w:tcPr>
            <w:tcW w:w="281" w:type="dxa"/>
            <w:shd w:val="clear" w:color="auto" w:fill="auto"/>
            <w:vAlign w:val="center"/>
          </w:tcPr>
          <w:p w14:paraId="52001B7D"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4922" w:type="dxa"/>
            <w:gridSpan w:val="7"/>
            <w:shd w:val="clear" w:color="auto" w:fill="auto"/>
            <w:vAlign w:val="center"/>
          </w:tcPr>
          <w:p w14:paraId="692B7362"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klimatu</w:t>
            </w:r>
          </w:p>
        </w:tc>
      </w:tr>
      <w:tr w:rsidR="00EC69D9" w:rsidRPr="003C1AA3" w14:paraId="67DC7FE0" w14:textId="77777777" w:rsidTr="00C01ED6">
        <w:tc>
          <w:tcPr>
            <w:tcW w:w="10485" w:type="dxa"/>
            <w:gridSpan w:val="15"/>
            <w:shd w:val="clear" w:color="auto" w:fill="auto"/>
            <w:vAlign w:val="center"/>
          </w:tcPr>
          <w:p w14:paraId="0139110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54F79D0" w14:textId="77777777" w:rsidR="00EC69D9" w:rsidRDefault="00EC69D9" w:rsidP="00C91D04">
            <w:pPr>
              <w:spacing w:after="0" w:line="240" w:lineRule="auto"/>
              <w:jc w:val="both"/>
              <w:rPr>
                <w:rFonts w:ascii="Times New Roman" w:hAnsi="Times New Roman"/>
                <w:color w:val="000000"/>
              </w:rPr>
            </w:pPr>
          </w:p>
          <w:p w14:paraId="5500D77C" w14:textId="77777777" w:rsidR="00EC69D9" w:rsidRDefault="00EC69D9" w:rsidP="00C91D04">
            <w:pPr>
              <w:spacing w:after="0" w:line="240" w:lineRule="auto"/>
              <w:jc w:val="both"/>
              <w:rPr>
                <w:rFonts w:ascii="Times New Roman" w:hAnsi="Times New Roman"/>
                <w:color w:val="000000"/>
              </w:rPr>
            </w:pPr>
          </w:p>
          <w:p w14:paraId="1C579ADB"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6AF961BC" w14:textId="77777777" w:rsidTr="00C01ED6">
        <w:trPr>
          <w:trHeight w:val="624"/>
        </w:trPr>
        <w:tc>
          <w:tcPr>
            <w:tcW w:w="1633" w:type="dxa"/>
            <w:gridSpan w:val="3"/>
            <w:shd w:val="clear" w:color="auto" w:fill="D5DCE4"/>
            <w:vAlign w:val="center"/>
          </w:tcPr>
          <w:p w14:paraId="112296AF"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3</w:t>
            </w:r>
          </w:p>
        </w:tc>
        <w:tc>
          <w:tcPr>
            <w:tcW w:w="8852" w:type="dxa"/>
            <w:gridSpan w:val="12"/>
            <w:shd w:val="clear" w:color="auto" w:fill="auto"/>
            <w:vAlign w:val="center"/>
          </w:tcPr>
          <w:p w14:paraId="76FB7709"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ma wpływ na rozwój infrastruktury pełniącej funkcje rekreacyjne, turystyczne lub społeczno-kulturowe</w:t>
            </w:r>
            <w:r w:rsidR="008C49CA">
              <w:rPr>
                <w:rFonts w:ascii="Times New Roman" w:hAnsi="Times New Roman"/>
                <w:color w:val="000000" w:themeColor="text1"/>
              </w:rPr>
              <w:t>.</w:t>
            </w:r>
          </w:p>
          <w:p w14:paraId="28128EB4" w14:textId="77777777" w:rsidR="008C49CA"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jaka infrastruktura będzie rozwijana i jaką będzie pełniła funkcję.</w:t>
            </w:r>
            <w:r w:rsidRPr="00564B80">
              <w:rPr>
                <w:rFonts w:ascii="Times New Roman" w:hAnsi="Times New Roman"/>
                <w:color w:val="000000"/>
                <w:sz w:val="20"/>
                <w:szCs w:val="20"/>
              </w:rPr>
              <w:t>)</w:t>
            </w:r>
          </w:p>
        </w:tc>
      </w:tr>
      <w:tr w:rsidR="00C01ED6" w:rsidRPr="001E0138" w14:paraId="4A39A8E6" w14:textId="77777777" w:rsidTr="0040743F">
        <w:trPr>
          <w:trHeight w:val="240"/>
        </w:trPr>
        <w:tc>
          <w:tcPr>
            <w:tcW w:w="236" w:type="dxa"/>
            <w:shd w:val="clear" w:color="auto" w:fill="auto"/>
            <w:vAlign w:val="center"/>
          </w:tcPr>
          <w:p w14:paraId="7C275B0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0CDC5E4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rekreacyjna</w:t>
            </w:r>
          </w:p>
        </w:tc>
        <w:tc>
          <w:tcPr>
            <w:tcW w:w="236" w:type="dxa"/>
            <w:shd w:val="clear" w:color="auto" w:fill="auto"/>
            <w:vAlign w:val="center"/>
          </w:tcPr>
          <w:p w14:paraId="7D19CD4A"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240" w:type="dxa"/>
            <w:gridSpan w:val="6"/>
            <w:shd w:val="clear" w:color="auto" w:fill="auto"/>
            <w:vAlign w:val="center"/>
          </w:tcPr>
          <w:p w14:paraId="61E5879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turystyczna</w:t>
            </w:r>
          </w:p>
        </w:tc>
        <w:tc>
          <w:tcPr>
            <w:tcW w:w="435" w:type="dxa"/>
            <w:shd w:val="clear" w:color="auto" w:fill="auto"/>
            <w:vAlign w:val="center"/>
          </w:tcPr>
          <w:p w14:paraId="3D909C6E"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3233" w:type="dxa"/>
            <w:gridSpan w:val="3"/>
            <w:shd w:val="clear" w:color="auto" w:fill="auto"/>
            <w:vAlign w:val="center"/>
          </w:tcPr>
          <w:p w14:paraId="6FCDEE3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społeczno-kulturowa</w:t>
            </w:r>
          </w:p>
        </w:tc>
      </w:tr>
      <w:tr w:rsidR="00EC69D9" w:rsidRPr="003C1AA3" w14:paraId="4E61B452" w14:textId="77777777" w:rsidTr="00C01ED6">
        <w:tc>
          <w:tcPr>
            <w:tcW w:w="10485" w:type="dxa"/>
            <w:gridSpan w:val="15"/>
            <w:shd w:val="clear" w:color="auto" w:fill="auto"/>
            <w:vAlign w:val="center"/>
          </w:tcPr>
          <w:p w14:paraId="21115A72"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31C7878E" w14:textId="77777777" w:rsidR="00EC69D9" w:rsidRDefault="00EC69D9" w:rsidP="00C91D04">
            <w:pPr>
              <w:tabs>
                <w:tab w:val="num" w:pos="540"/>
              </w:tabs>
              <w:spacing w:after="0" w:line="240" w:lineRule="auto"/>
              <w:jc w:val="both"/>
              <w:rPr>
                <w:rFonts w:ascii="Times New Roman" w:hAnsi="Times New Roman"/>
                <w:color w:val="000000"/>
              </w:rPr>
            </w:pPr>
          </w:p>
          <w:p w14:paraId="4EA818A5" w14:textId="77777777" w:rsidR="00EC69D9" w:rsidRDefault="00EC69D9" w:rsidP="00C91D04">
            <w:pPr>
              <w:tabs>
                <w:tab w:val="num" w:pos="540"/>
              </w:tabs>
              <w:spacing w:after="0" w:line="240" w:lineRule="auto"/>
              <w:jc w:val="both"/>
              <w:rPr>
                <w:rFonts w:ascii="Times New Roman" w:hAnsi="Times New Roman"/>
                <w:color w:val="000000"/>
              </w:rPr>
            </w:pPr>
          </w:p>
          <w:p w14:paraId="21C6456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0192C61E" w14:textId="77777777" w:rsidTr="00C01ED6">
        <w:trPr>
          <w:trHeight w:val="340"/>
        </w:trPr>
        <w:tc>
          <w:tcPr>
            <w:tcW w:w="1633" w:type="dxa"/>
            <w:gridSpan w:val="3"/>
            <w:shd w:val="clear" w:color="auto" w:fill="D5DCE4"/>
            <w:vAlign w:val="center"/>
          </w:tcPr>
          <w:p w14:paraId="154F8C34"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lastRenderedPageBreak/>
              <w:t>Kryterium nr 4</w:t>
            </w:r>
          </w:p>
        </w:tc>
        <w:tc>
          <w:tcPr>
            <w:tcW w:w="8852" w:type="dxa"/>
            <w:gridSpan w:val="12"/>
            <w:shd w:val="clear" w:color="auto" w:fill="auto"/>
            <w:vAlign w:val="center"/>
          </w:tcPr>
          <w:p w14:paraId="27C2554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służy jak największej liczbie mieszkańców</w:t>
            </w:r>
            <w:r w:rsidR="0025379C">
              <w:rPr>
                <w:rFonts w:ascii="Times New Roman" w:hAnsi="Times New Roman"/>
                <w:color w:val="000000" w:themeColor="text1"/>
              </w:rPr>
              <w:t>.</w:t>
            </w:r>
          </w:p>
          <w:p w14:paraId="654E229D" w14:textId="77777777" w:rsidR="0025379C"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komu będzie służyła rozwijana infrastruktura</w:t>
            </w:r>
            <w:r w:rsidRPr="00533F0D">
              <w:rPr>
                <w:rFonts w:ascii="Times New Roman" w:hAnsi="Times New Roman"/>
                <w:color w:val="FF0000"/>
                <w:sz w:val="20"/>
                <w:szCs w:val="20"/>
              </w:rPr>
              <w:t>.</w:t>
            </w:r>
            <w:r w:rsidRPr="00564B80">
              <w:rPr>
                <w:rFonts w:ascii="Times New Roman" w:hAnsi="Times New Roman"/>
                <w:color w:val="000000"/>
                <w:sz w:val="20"/>
                <w:szCs w:val="20"/>
              </w:rPr>
              <w:t>)</w:t>
            </w:r>
          </w:p>
        </w:tc>
      </w:tr>
      <w:tr w:rsidR="00C01ED6" w:rsidRPr="001E0138" w14:paraId="11365A72" w14:textId="77777777" w:rsidTr="002B6860">
        <w:trPr>
          <w:trHeight w:val="240"/>
        </w:trPr>
        <w:tc>
          <w:tcPr>
            <w:tcW w:w="236" w:type="dxa"/>
            <w:shd w:val="clear" w:color="auto" w:fill="auto"/>
            <w:vAlign w:val="center"/>
          </w:tcPr>
          <w:p w14:paraId="76C721A5"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5062B25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obszaru LGD</w:t>
            </w:r>
          </w:p>
        </w:tc>
        <w:tc>
          <w:tcPr>
            <w:tcW w:w="236" w:type="dxa"/>
            <w:shd w:val="clear" w:color="auto" w:fill="auto"/>
            <w:vAlign w:val="center"/>
          </w:tcPr>
          <w:p w14:paraId="7560EC00"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2340" w:type="dxa"/>
            <w:gridSpan w:val="4"/>
            <w:shd w:val="clear" w:color="auto" w:fill="auto"/>
            <w:vAlign w:val="center"/>
          </w:tcPr>
          <w:p w14:paraId="224ABCE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gminy</w:t>
            </w:r>
          </w:p>
        </w:tc>
        <w:tc>
          <w:tcPr>
            <w:tcW w:w="360" w:type="dxa"/>
            <w:shd w:val="clear" w:color="auto" w:fill="auto"/>
            <w:vAlign w:val="center"/>
          </w:tcPr>
          <w:p w14:paraId="283CC766"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4208" w:type="dxa"/>
            <w:gridSpan w:val="5"/>
            <w:shd w:val="clear" w:color="auto" w:fill="auto"/>
            <w:vAlign w:val="center"/>
          </w:tcPr>
          <w:p w14:paraId="3EBA6EB8"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jednej miejscowości</w:t>
            </w:r>
          </w:p>
        </w:tc>
      </w:tr>
      <w:tr w:rsidR="00EC69D9" w:rsidRPr="003C1AA3" w14:paraId="11757F34" w14:textId="77777777" w:rsidTr="00C01ED6">
        <w:tc>
          <w:tcPr>
            <w:tcW w:w="10485" w:type="dxa"/>
            <w:gridSpan w:val="15"/>
            <w:shd w:val="clear" w:color="auto" w:fill="auto"/>
            <w:vAlign w:val="center"/>
          </w:tcPr>
          <w:p w14:paraId="6D387378"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9B2BB4E" w14:textId="77777777" w:rsidR="00EC69D9" w:rsidRDefault="00EC69D9" w:rsidP="00C91D04">
            <w:pPr>
              <w:tabs>
                <w:tab w:val="num" w:pos="540"/>
              </w:tabs>
              <w:spacing w:after="0" w:line="240" w:lineRule="auto"/>
              <w:jc w:val="both"/>
              <w:rPr>
                <w:rFonts w:ascii="Times New Roman" w:hAnsi="Times New Roman"/>
                <w:color w:val="000000"/>
              </w:rPr>
            </w:pPr>
          </w:p>
          <w:p w14:paraId="48C86ACA" w14:textId="77777777" w:rsidR="00EC69D9" w:rsidRDefault="00EC69D9" w:rsidP="00C91D04">
            <w:pPr>
              <w:tabs>
                <w:tab w:val="num" w:pos="540"/>
              </w:tabs>
              <w:spacing w:after="0" w:line="240" w:lineRule="auto"/>
              <w:jc w:val="both"/>
              <w:rPr>
                <w:rFonts w:ascii="Times New Roman" w:hAnsi="Times New Roman"/>
                <w:color w:val="000000"/>
              </w:rPr>
            </w:pPr>
          </w:p>
          <w:p w14:paraId="4BB59DD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AAC4FFC" w14:textId="77777777" w:rsidTr="00C01ED6">
        <w:trPr>
          <w:trHeight w:val="850"/>
        </w:trPr>
        <w:tc>
          <w:tcPr>
            <w:tcW w:w="1633" w:type="dxa"/>
            <w:gridSpan w:val="3"/>
            <w:shd w:val="clear" w:color="auto" w:fill="D5DCE4"/>
            <w:vAlign w:val="center"/>
          </w:tcPr>
          <w:p w14:paraId="639D9A8C"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5</w:t>
            </w:r>
          </w:p>
        </w:tc>
        <w:tc>
          <w:tcPr>
            <w:tcW w:w="8852" w:type="dxa"/>
            <w:gridSpan w:val="12"/>
            <w:shd w:val="clear" w:color="auto" w:fill="auto"/>
            <w:vAlign w:val="center"/>
          </w:tcPr>
          <w:p w14:paraId="303ED097"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Działalność, której dotyczy operacja jest oparta o produkty lub usługi lokalne (lokalny produkt – wytwarzany na obszarze objętym LSR, usługa lokalna – usługa dostępna na obszarze objętym LSR)</w:t>
            </w:r>
            <w:r w:rsidR="00284B74">
              <w:rPr>
                <w:rFonts w:ascii="Times New Roman" w:hAnsi="Times New Roman"/>
                <w:color w:val="000000" w:themeColor="text1"/>
              </w:rPr>
              <w:t>.</w:t>
            </w:r>
          </w:p>
          <w:p w14:paraId="74D501A0" w14:textId="77777777" w:rsidR="00284B74" w:rsidRPr="004140E1" w:rsidRDefault="0025379C" w:rsidP="00C91D04">
            <w:pPr>
              <w:tabs>
                <w:tab w:val="num" w:pos="540"/>
              </w:tabs>
              <w:spacing w:after="0" w:line="240" w:lineRule="auto"/>
              <w:jc w:val="both"/>
              <w:rPr>
                <w:rFonts w:ascii="Times New Roman" w:hAnsi="Times New Roman"/>
                <w:color w:val="000000" w:themeColor="text1"/>
              </w:rPr>
            </w:pPr>
            <w:r>
              <w:rPr>
                <w:rFonts w:ascii="Times New Roman" w:hAnsi="Times New Roman"/>
                <w:color w:val="000000"/>
                <w:sz w:val="20"/>
                <w:szCs w:val="20"/>
              </w:rPr>
              <w:t>(</w:t>
            </w:r>
            <w:r>
              <w:rPr>
                <w:rFonts w:ascii="Times New Roman" w:hAnsi="Times New Roman"/>
                <w:color w:val="FF0000"/>
                <w:sz w:val="20"/>
                <w:szCs w:val="20"/>
              </w:rPr>
              <w:t>Jeżeli operacja jest oparta o lokalne produkty lub usługi, proszę opisać w jaki sposób i proszę je wymienić.</w:t>
            </w:r>
            <w:r>
              <w:rPr>
                <w:rFonts w:ascii="Times New Roman" w:hAnsi="Times New Roman"/>
                <w:color w:val="000000"/>
                <w:sz w:val="20"/>
                <w:szCs w:val="20"/>
              </w:rPr>
              <w:t>)</w:t>
            </w:r>
          </w:p>
        </w:tc>
      </w:tr>
      <w:tr w:rsidR="00EC69D9" w:rsidRPr="003C1AA3" w14:paraId="6D9DB84E" w14:textId="77777777" w:rsidTr="00C01ED6">
        <w:tc>
          <w:tcPr>
            <w:tcW w:w="10485" w:type="dxa"/>
            <w:gridSpan w:val="15"/>
            <w:shd w:val="clear" w:color="auto" w:fill="auto"/>
            <w:vAlign w:val="center"/>
          </w:tcPr>
          <w:p w14:paraId="2F854FF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858786A" w14:textId="77777777" w:rsidR="00EC69D9" w:rsidRDefault="00EC69D9" w:rsidP="00C91D04">
            <w:pPr>
              <w:tabs>
                <w:tab w:val="num" w:pos="540"/>
              </w:tabs>
              <w:spacing w:after="0" w:line="240" w:lineRule="auto"/>
              <w:jc w:val="both"/>
              <w:rPr>
                <w:rFonts w:ascii="Times New Roman" w:hAnsi="Times New Roman"/>
                <w:color w:val="000000"/>
              </w:rPr>
            </w:pPr>
          </w:p>
          <w:p w14:paraId="65104642" w14:textId="77777777" w:rsidR="00EC69D9" w:rsidRDefault="00EC69D9" w:rsidP="00C91D04">
            <w:pPr>
              <w:tabs>
                <w:tab w:val="num" w:pos="540"/>
              </w:tabs>
              <w:spacing w:after="0" w:line="240" w:lineRule="auto"/>
              <w:jc w:val="both"/>
              <w:rPr>
                <w:rFonts w:ascii="Times New Roman" w:hAnsi="Times New Roman"/>
                <w:color w:val="000000"/>
              </w:rPr>
            </w:pPr>
          </w:p>
          <w:p w14:paraId="3C644451"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9F377E7" w14:textId="77777777" w:rsidTr="00C01ED6">
        <w:trPr>
          <w:trHeight w:val="850"/>
        </w:trPr>
        <w:tc>
          <w:tcPr>
            <w:tcW w:w="1633" w:type="dxa"/>
            <w:gridSpan w:val="3"/>
            <w:shd w:val="clear" w:color="auto" w:fill="D5DCE4"/>
            <w:vAlign w:val="center"/>
          </w:tcPr>
          <w:p w14:paraId="56B4833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6</w:t>
            </w:r>
          </w:p>
        </w:tc>
        <w:tc>
          <w:tcPr>
            <w:tcW w:w="8852" w:type="dxa"/>
            <w:gridSpan w:val="12"/>
            <w:shd w:val="clear" w:color="auto" w:fill="auto"/>
            <w:vAlign w:val="center"/>
          </w:tcPr>
          <w:p w14:paraId="661AD0F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Operacje realizowane w miejscowościach zam</w:t>
            </w:r>
            <w:r w:rsidR="00523501">
              <w:rPr>
                <w:rFonts w:ascii="Times New Roman" w:hAnsi="Times New Roman"/>
                <w:color w:val="000000" w:themeColor="text1"/>
              </w:rPr>
              <w:t>ieszkałych przez mniej niż 5 tys</w:t>
            </w:r>
            <w:r w:rsidRPr="002A5698">
              <w:rPr>
                <w:rFonts w:ascii="Times New Roman" w:hAnsi="Times New Roman"/>
                <w:color w:val="000000" w:themeColor="text1"/>
              </w:rPr>
              <w:t>. mieszkańców - kryterium dotyczy operacji w zakresie infrastruktury turystycznej, rekreacyjnej, kulturalnej lub drogowej gwarantującej spójność terytorialną w zakresie włączenia społecznego</w:t>
            </w:r>
            <w:r w:rsidR="00C06C12">
              <w:rPr>
                <w:rFonts w:ascii="Times New Roman" w:hAnsi="Times New Roman"/>
                <w:color w:val="000000" w:themeColor="text1"/>
              </w:rPr>
              <w:t>.</w:t>
            </w:r>
          </w:p>
          <w:p w14:paraId="2DD044F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3A8BE122" w14:textId="77777777" w:rsidTr="00C01ED6">
        <w:tc>
          <w:tcPr>
            <w:tcW w:w="10485" w:type="dxa"/>
            <w:gridSpan w:val="15"/>
            <w:shd w:val="clear" w:color="auto" w:fill="auto"/>
            <w:vAlign w:val="center"/>
          </w:tcPr>
          <w:p w14:paraId="7C4B9229"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7A332667" w14:textId="77777777" w:rsidR="00EC69D9"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p w14:paraId="175532D5" w14:textId="77777777" w:rsidR="00EC69D9" w:rsidRPr="00EA68E7"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EC69D9" w:rsidRPr="003C1AA3" w14:paraId="1EB3FA0C" w14:textId="77777777" w:rsidTr="00C01ED6">
        <w:trPr>
          <w:trHeight w:val="397"/>
        </w:trPr>
        <w:tc>
          <w:tcPr>
            <w:tcW w:w="1633" w:type="dxa"/>
            <w:gridSpan w:val="3"/>
            <w:shd w:val="clear" w:color="auto" w:fill="D5DCE4"/>
            <w:vAlign w:val="center"/>
          </w:tcPr>
          <w:p w14:paraId="2348A155"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7</w:t>
            </w:r>
          </w:p>
        </w:tc>
        <w:tc>
          <w:tcPr>
            <w:tcW w:w="8852" w:type="dxa"/>
            <w:gridSpan w:val="12"/>
            <w:shd w:val="clear" w:color="auto" w:fill="auto"/>
            <w:vAlign w:val="center"/>
          </w:tcPr>
          <w:p w14:paraId="3461F46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r w:rsidR="00C06C12">
              <w:rPr>
                <w:rFonts w:ascii="Times New Roman" w:hAnsi="Times New Roman"/>
                <w:color w:val="000000" w:themeColor="text1"/>
              </w:rPr>
              <w:t>.</w:t>
            </w:r>
          </w:p>
          <w:p w14:paraId="2CE9C193"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rPr>
              <w:t>(</w:t>
            </w:r>
            <w:r>
              <w:rPr>
                <w:rFonts w:ascii="Times New Roman" w:hAnsi="Times New Roman"/>
                <w:color w:val="FF0000"/>
                <w:sz w:val="20"/>
              </w:rPr>
              <w:t>J</w:t>
            </w:r>
            <w:r w:rsidRPr="009D0E0B">
              <w:rPr>
                <w:rFonts w:ascii="Times New Roman" w:hAnsi="Times New Roman"/>
                <w:color w:val="FF0000"/>
                <w:sz w:val="20"/>
              </w:rPr>
              <w:t>eżeli operacja ma charakter innowacyjny, proszę zaznaczyć na jakim obszarze, proszę opisać rodzaj i charakter innowacji</w:t>
            </w:r>
            <w:r>
              <w:rPr>
                <w:rFonts w:ascii="Times New Roman" w:hAnsi="Times New Roman"/>
                <w:color w:val="FF0000"/>
                <w:sz w:val="20"/>
              </w:rPr>
              <w:t xml:space="preserve"> oraz </w:t>
            </w:r>
            <w:r w:rsidRPr="00340E9F">
              <w:rPr>
                <w:rFonts w:ascii="Times New Roman" w:hAnsi="Times New Roman"/>
                <w:b/>
                <w:bCs/>
                <w:color w:val="FF0000"/>
                <w:sz w:val="20"/>
              </w:rPr>
              <w:t>załączyć dokumenty</w:t>
            </w:r>
            <w:r>
              <w:rPr>
                <w:rFonts w:ascii="Times New Roman" w:hAnsi="Times New Roman"/>
                <w:color w:val="FF0000"/>
                <w:sz w:val="20"/>
              </w:rPr>
              <w:t xml:space="preserve"> mogące potwierdzić innowacyjny charakter operacji.</w:t>
            </w:r>
            <w:r w:rsidRPr="00564B80">
              <w:rPr>
                <w:rFonts w:ascii="Times New Roman" w:hAnsi="Times New Roman"/>
                <w:color w:val="000000"/>
                <w:sz w:val="20"/>
              </w:rPr>
              <w:t>)</w:t>
            </w:r>
          </w:p>
        </w:tc>
      </w:tr>
      <w:tr w:rsidR="006F22A8" w:rsidRPr="001E0138" w14:paraId="17232E5B" w14:textId="77777777" w:rsidTr="00C01ED6">
        <w:trPr>
          <w:trHeight w:val="240"/>
        </w:trPr>
        <w:tc>
          <w:tcPr>
            <w:tcW w:w="236" w:type="dxa"/>
            <w:shd w:val="clear" w:color="auto" w:fill="auto"/>
            <w:vAlign w:val="center"/>
          </w:tcPr>
          <w:p w14:paraId="798C696F"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1AB5C7AE"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woj. podkarpackiego</w:t>
            </w:r>
          </w:p>
        </w:tc>
        <w:tc>
          <w:tcPr>
            <w:tcW w:w="340" w:type="dxa"/>
            <w:gridSpan w:val="2"/>
            <w:shd w:val="clear" w:color="auto" w:fill="auto"/>
            <w:vAlign w:val="center"/>
          </w:tcPr>
          <w:p w14:paraId="4ABA1788"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601" w:type="dxa"/>
            <w:shd w:val="clear" w:color="auto" w:fill="auto"/>
            <w:vAlign w:val="center"/>
          </w:tcPr>
          <w:p w14:paraId="60259485"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LGD</w:t>
            </w:r>
          </w:p>
        </w:tc>
        <w:tc>
          <w:tcPr>
            <w:tcW w:w="281" w:type="dxa"/>
            <w:shd w:val="clear" w:color="auto" w:fill="auto"/>
            <w:vAlign w:val="center"/>
          </w:tcPr>
          <w:p w14:paraId="1CBFA389"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945" w:type="dxa"/>
            <w:gridSpan w:val="5"/>
            <w:shd w:val="clear" w:color="auto" w:fill="auto"/>
            <w:vAlign w:val="center"/>
          </w:tcPr>
          <w:p w14:paraId="7EF183DA"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gminy</w:t>
            </w:r>
          </w:p>
        </w:tc>
        <w:tc>
          <w:tcPr>
            <w:tcW w:w="284" w:type="dxa"/>
            <w:shd w:val="clear" w:color="auto" w:fill="auto"/>
            <w:vAlign w:val="center"/>
          </w:tcPr>
          <w:p w14:paraId="125C2E2C"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2693" w:type="dxa"/>
            <w:shd w:val="clear" w:color="auto" w:fill="auto"/>
            <w:vAlign w:val="center"/>
          </w:tcPr>
          <w:p w14:paraId="7563F7B7"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miejscowości</w:t>
            </w:r>
          </w:p>
        </w:tc>
      </w:tr>
      <w:tr w:rsidR="00C06C12" w:rsidRPr="003C1AA3" w14:paraId="2C49FD69" w14:textId="77777777" w:rsidTr="00C01ED6">
        <w:trPr>
          <w:trHeight w:val="525"/>
        </w:trPr>
        <w:tc>
          <w:tcPr>
            <w:tcW w:w="10485" w:type="dxa"/>
            <w:gridSpan w:val="15"/>
            <w:shd w:val="clear" w:color="auto" w:fill="auto"/>
            <w:vAlign w:val="center"/>
          </w:tcPr>
          <w:p w14:paraId="3BB60ABD" w14:textId="77777777" w:rsidR="00C06C12" w:rsidRPr="009D0E0B" w:rsidRDefault="00C06C12" w:rsidP="00FF56E6">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1C6B88B" w14:textId="77777777" w:rsidR="00C06C12" w:rsidRPr="009D0E0B" w:rsidRDefault="00C06C12" w:rsidP="00FF56E6">
            <w:pPr>
              <w:spacing w:after="0" w:line="240" w:lineRule="auto"/>
              <w:jc w:val="both"/>
              <w:rPr>
                <w:rFonts w:ascii="Times New Roman" w:hAnsi="Times New Roman"/>
                <w:color w:val="000000"/>
              </w:rPr>
            </w:pPr>
          </w:p>
          <w:p w14:paraId="4FA29C10" w14:textId="77777777" w:rsidR="00C06C12" w:rsidRPr="00EA68E7" w:rsidRDefault="00C06C12" w:rsidP="00FF56E6">
            <w:pPr>
              <w:spacing w:after="0" w:line="240" w:lineRule="auto"/>
              <w:jc w:val="both"/>
              <w:rPr>
                <w:rFonts w:ascii="Times New Roman" w:hAnsi="Times New Roman"/>
                <w:color w:val="000000"/>
              </w:rPr>
            </w:pPr>
          </w:p>
        </w:tc>
      </w:tr>
      <w:tr w:rsidR="00EC69D9" w:rsidRPr="003C1AA3" w14:paraId="19C5457E" w14:textId="77777777" w:rsidTr="00C01ED6">
        <w:trPr>
          <w:trHeight w:val="624"/>
        </w:trPr>
        <w:tc>
          <w:tcPr>
            <w:tcW w:w="1633" w:type="dxa"/>
            <w:gridSpan w:val="3"/>
            <w:shd w:val="clear" w:color="auto" w:fill="D5DCE4"/>
            <w:vAlign w:val="center"/>
          </w:tcPr>
          <w:p w14:paraId="2D8B78B1"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8</w:t>
            </w:r>
          </w:p>
        </w:tc>
        <w:tc>
          <w:tcPr>
            <w:tcW w:w="8852" w:type="dxa"/>
            <w:gridSpan w:val="12"/>
            <w:shd w:val="clear" w:color="auto" w:fill="auto"/>
            <w:vAlign w:val="center"/>
          </w:tcPr>
          <w:p w14:paraId="5AA1E615"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Wkład własny Wnioskodawcy przekracza intensywność pomocy określoną w poszczególnych programach</w:t>
            </w:r>
            <w:r w:rsidR="006F22A8">
              <w:rPr>
                <w:rFonts w:ascii="Times New Roman" w:hAnsi="Times New Roman"/>
                <w:color w:val="000000" w:themeColor="text1"/>
              </w:rPr>
              <w:t>.</w:t>
            </w:r>
          </w:p>
          <w:p w14:paraId="10048DEC"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2F5FE4">
              <w:rPr>
                <w:rFonts w:ascii="Times New Roman" w:hAnsi="Times New Roman"/>
                <w:color w:val="FF0000"/>
                <w:sz w:val="20"/>
                <w:szCs w:val="20"/>
              </w:rPr>
              <w:t>W zależności od rodzaju wnioskodawcy, minimalny</w:t>
            </w:r>
            <w:r w:rsidRPr="00F8623B">
              <w:rPr>
                <w:rFonts w:ascii="Times New Roman" w:hAnsi="Times New Roman"/>
                <w:color w:val="FF0000"/>
                <w:sz w:val="20"/>
                <w:szCs w:val="20"/>
              </w:rPr>
              <w:t xml:space="preserve"> w</w:t>
            </w:r>
            <w:r>
              <w:rPr>
                <w:rFonts w:ascii="Times New Roman" w:hAnsi="Times New Roman"/>
                <w:color w:val="FF0000"/>
                <w:sz w:val="20"/>
                <w:szCs w:val="20"/>
              </w:rPr>
              <w:t>ymagany wkład własny wynosi 36,37%, 30% lub 0%.</w:t>
            </w:r>
            <w:r w:rsidRPr="00F8623B">
              <w:rPr>
                <w:rFonts w:ascii="Times New Roman" w:hAnsi="Times New Roman"/>
                <w:color w:val="FF0000"/>
                <w:sz w:val="20"/>
                <w:szCs w:val="20"/>
              </w:rPr>
              <w:t xml:space="preserve"> </w:t>
            </w:r>
            <w:r>
              <w:rPr>
                <w:rFonts w:ascii="Times New Roman" w:hAnsi="Times New Roman"/>
                <w:color w:val="FF0000"/>
                <w:sz w:val="20"/>
                <w:szCs w:val="20"/>
              </w:rPr>
              <w:t>W</w:t>
            </w:r>
            <w:r w:rsidRPr="00F8623B">
              <w:rPr>
                <w:rFonts w:ascii="Times New Roman" w:hAnsi="Times New Roman"/>
                <w:color w:val="FF0000"/>
                <w:sz w:val="20"/>
                <w:szCs w:val="20"/>
              </w:rPr>
              <w:t xml:space="preserve">nioskodawca może otrzymać punkty jeżeli zadeklaruje wyższy </w:t>
            </w:r>
            <w:r>
              <w:rPr>
                <w:rFonts w:ascii="Times New Roman" w:hAnsi="Times New Roman"/>
                <w:color w:val="FF0000"/>
                <w:sz w:val="20"/>
                <w:szCs w:val="20"/>
              </w:rPr>
              <w:t xml:space="preserve">od wymaganego </w:t>
            </w:r>
            <w:r w:rsidRPr="00F8623B">
              <w:rPr>
                <w:rFonts w:ascii="Times New Roman" w:hAnsi="Times New Roman"/>
                <w:color w:val="FF0000"/>
                <w:sz w:val="20"/>
                <w:szCs w:val="20"/>
              </w:rPr>
              <w:t>wkład własny.</w:t>
            </w:r>
            <w:r>
              <w:rPr>
                <w:rFonts w:ascii="Times New Roman" w:hAnsi="Times New Roman"/>
                <w:color w:val="000000"/>
              </w:rPr>
              <w:t xml:space="preserve"> </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710AF0E4" w14:textId="77777777" w:rsidTr="00C01ED6">
        <w:tc>
          <w:tcPr>
            <w:tcW w:w="10485" w:type="dxa"/>
            <w:gridSpan w:val="15"/>
            <w:shd w:val="clear" w:color="auto" w:fill="auto"/>
            <w:vAlign w:val="center"/>
          </w:tcPr>
          <w:p w14:paraId="4007B37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27BA02A" w14:textId="77777777" w:rsidR="00EC69D9" w:rsidRDefault="00EC69D9" w:rsidP="00C91D04">
            <w:pPr>
              <w:tabs>
                <w:tab w:val="num" w:pos="540"/>
              </w:tabs>
              <w:spacing w:after="0" w:line="240" w:lineRule="auto"/>
              <w:rPr>
                <w:rFonts w:ascii="Times New Roman" w:hAnsi="Times New Roman"/>
                <w:color w:val="000000"/>
              </w:rPr>
            </w:pPr>
          </w:p>
          <w:p w14:paraId="5BBC21E1" w14:textId="77777777" w:rsidR="00EC69D9" w:rsidRDefault="00EC69D9" w:rsidP="00C91D04">
            <w:pPr>
              <w:tabs>
                <w:tab w:val="num" w:pos="540"/>
              </w:tabs>
              <w:spacing w:after="0" w:line="240" w:lineRule="auto"/>
              <w:rPr>
                <w:rFonts w:ascii="Times New Roman" w:hAnsi="Times New Roman"/>
                <w:color w:val="000000"/>
              </w:rPr>
            </w:pPr>
          </w:p>
          <w:p w14:paraId="5B6C9E8A" w14:textId="77777777" w:rsidR="00EC69D9" w:rsidRPr="00EA68E7" w:rsidRDefault="00EC69D9" w:rsidP="00C91D04">
            <w:pPr>
              <w:tabs>
                <w:tab w:val="num" w:pos="540"/>
              </w:tabs>
              <w:spacing w:after="0" w:line="240" w:lineRule="auto"/>
              <w:rPr>
                <w:rFonts w:ascii="Times New Roman" w:hAnsi="Times New Roman"/>
                <w:color w:val="000000"/>
              </w:rPr>
            </w:pPr>
          </w:p>
        </w:tc>
      </w:tr>
    </w:tbl>
    <w:p w14:paraId="4BC85616" w14:textId="77777777" w:rsidR="00EC69D9" w:rsidRDefault="00EC69D9" w:rsidP="00EC69D9">
      <w:pPr>
        <w:jc w:val="both"/>
        <w:rPr>
          <w:rFonts w:ascii="Times New Roman" w:hAnsi="Times New Roman"/>
          <w:color w:val="000000"/>
        </w:rPr>
      </w:pPr>
    </w:p>
    <w:p w14:paraId="5F9B5C30" w14:textId="77777777" w:rsidR="00EC69D9" w:rsidRDefault="00EC69D9" w:rsidP="00EC69D9">
      <w:pPr>
        <w:jc w:val="both"/>
        <w:rPr>
          <w:rFonts w:ascii="Times New Roman" w:hAnsi="Times New Roman"/>
          <w:color w:val="000000"/>
        </w:rPr>
      </w:pPr>
    </w:p>
    <w:p w14:paraId="662C813D" w14:textId="77777777" w:rsidR="00EC69D9" w:rsidRDefault="00EC69D9" w:rsidP="00EC69D9">
      <w:pPr>
        <w:spacing w:after="0" w:line="240" w:lineRule="auto"/>
        <w:jc w:val="right"/>
        <w:rPr>
          <w:rFonts w:ascii="Times New Roman" w:hAnsi="Times New Roman"/>
          <w:color w:val="000000"/>
        </w:rPr>
      </w:pPr>
      <w:r>
        <w:rPr>
          <w:rFonts w:ascii="Times New Roman" w:hAnsi="Times New Roman"/>
          <w:color w:val="000000"/>
        </w:rPr>
        <w:t>………………………………….</w:t>
      </w:r>
    </w:p>
    <w:p w14:paraId="5466FF43" w14:textId="77777777" w:rsidR="00EC69D9" w:rsidRPr="00EA68E7" w:rsidRDefault="00EC69D9" w:rsidP="00EC69D9">
      <w:pPr>
        <w:jc w:val="center"/>
        <w:rPr>
          <w:rFonts w:ascii="Times New Roman" w:hAnsi="Times New Roman"/>
          <w:color w:val="000000"/>
        </w:rPr>
      </w:pPr>
      <w:r>
        <w:rPr>
          <w:rFonts w:ascii="Times New Roman" w:hAnsi="Times New Roman"/>
          <w:color w:val="000000"/>
        </w:rPr>
        <w:t xml:space="preserve">                                                                                                                                           Data i podpis</w:t>
      </w:r>
    </w:p>
    <w:p w14:paraId="0E5BA215" w14:textId="77777777" w:rsidR="00A664C3" w:rsidRDefault="005E5082"/>
    <w:sectPr w:rsidR="00A664C3" w:rsidSect="00035D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3277" w14:textId="77777777" w:rsidR="005E5082" w:rsidRDefault="005E5082" w:rsidP="00EC69D9">
      <w:pPr>
        <w:spacing w:after="0" w:line="240" w:lineRule="auto"/>
      </w:pPr>
      <w:r>
        <w:separator/>
      </w:r>
    </w:p>
  </w:endnote>
  <w:endnote w:type="continuationSeparator" w:id="0">
    <w:p w14:paraId="7A091199" w14:textId="77777777" w:rsidR="005E5082" w:rsidRDefault="005E5082" w:rsidP="00EC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2102" w14:textId="77777777" w:rsidR="00EE0B6E" w:rsidRPr="00EE0B6E" w:rsidRDefault="000704D1">
    <w:pPr>
      <w:pStyle w:val="Stopka"/>
      <w:jc w:val="right"/>
      <w:rPr>
        <w:rFonts w:ascii="Times New Roman" w:hAnsi="Times New Roman"/>
      </w:rPr>
    </w:pPr>
    <w:r w:rsidRPr="00EE0B6E">
      <w:rPr>
        <w:rFonts w:ascii="Times New Roman" w:hAnsi="Times New Roman"/>
      </w:rPr>
      <w:fldChar w:fldCharType="begin"/>
    </w:r>
    <w:r w:rsidRPr="00EE0B6E">
      <w:rPr>
        <w:rFonts w:ascii="Times New Roman" w:hAnsi="Times New Roman"/>
      </w:rPr>
      <w:instrText xml:space="preserve"> PAGE   \* MERGEFORMAT </w:instrText>
    </w:r>
    <w:r w:rsidRPr="00EE0B6E">
      <w:rPr>
        <w:rFonts w:ascii="Times New Roman" w:hAnsi="Times New Roman"/>
      </w:rPr>
      <w:fldChar w:fldCharType="separate"/>
    </w:r>
    <w:r w:rsidR="00F737BD">
      <w:rPr>
        <w:rFonts w:ascii="Times New Roman" w:hAnsi="Times New Roman"/>
        <w:noProof/>
      </w:rPr>
      <w:t>2</w:t>
    </w:r>
    <w:r w:rsidRPr="00EE0B6E">
      <w:rPr>
        <w:rFonts w:ascii="Times New Roman" w:hAnsi="Times New Roman"/>
      </w:rPr>
      <w:fldChar w:fldCharType="end"/>
    </w:r>
  </w:p>
  <w:p w14:paraId="794E2450" w14:textId="77777777" w:rsidR="00CB312E" w:rsidRPr="00DB5222" w:rsidRDefault="000704D1" w:rsidP="00CB312E">
    <w:pPr>
      <w:pStyle w:val="Stopka"/>
      <w:jc w:val="center"/>
    </w:pPr>
    <w:r w:rsidRPr="00E144F9">
      <w:rPr>
        <w:color w:val="0D0D0D"/>
        <w:sz w:val="20"/>
        <w:szCs w:val="20"/>
      </w:rPr>
      <w:t>„Europejski Fundusz Rolny na rzecz Rozwoju Obszarów Wiejskich: Europa inwestująca w obszary wiejskie.”</w:t>
    </w:r>
  </w:p>
  <w:p w14:paraId="45D4190F" w14:textId="77777777" w:rsidR="00EE0B6E" w:rsidRDefault="005E5082"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7C36" w14:textId="77777777" w:rsidR="005E5082" w:rsidRDefault="005E5082" w:rsidP="00EC69D9">
      <w:pPr>
        <w:spacing w:after="0" w:line="240" w:lineRule="auto"/>
      </w:pPr>
      <w:r>
        <w:separator/>
      </w:r>
    </w:p>
  </w:footnote>
  <w:footnote w:type="continuationSeparator" w:id="0">
    <w:p w14:paraId="4FA63196" w14:textId="77777777" w:rsidR="005E5082" w:rsidRDefault="005E5082" w:rsidP="00EC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4" w:type="dxa"/>
      <w:jc w:val="center"/>
      <w:tblLook w:val="04A0" w:firstRow="1" w:lastRow="0" w:firstColumn="1" w:lastColumn="0" w:noHBand="0" w:noVBand="1"/>
    </w:tblPr>
    <w:tblGrid>
      <w:gridCol w:w="2628"/>
      <w:gridCol w:w="2629"/>
      <w:gridCol w:w="2628"/>
      <w:gridCol w:w="2629"/>
    </w:tblGrid>
    <w:tr w:rsidR="00CB312E" w:rsidRPr="0063289D" w14:paraId="6F0FD273" w14:textId="77777777" w:rsidTr="00BC0BE4">
      <w:trPr>
        <w:jc w:val="center"/>
      </w:trPr>
      <w:tc>
        <w:tcPr>
          <w:tcW w:w="2628" w:type="dxa"/>
        </w:tcPr>
        <w:p w14:paraId="41CB44C1" w14:textId="77777777" w:rsidR="00CB312E" w:rsidRPr="0063289D" w:rsidRDefault="00EC69D9" w:rsidP="00CB312E">
          <w:pPr>
            <w:pStyle w:val="Nagwek"/>
            <w:jc w:val="center"/>
          </w:pPr>
          <w:r w:rsidRPr="00CD0ACB">
            <w:rPr>
              <w:noProof/>
              <w:lang w:eastAsia="pl-PL"/>
            </w:rPr>
            <w:drawing>
              <wp:inline distT="0" distB="0" distL="0" distR="0" wp14:anchorId="1121B10F" wp14:editId="76582976">
                <wp:extent cx="8001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E1981BF" w14:textId="77777777" w:rsidR="00CB312E" w:rsidRPr="0063289D" w:rsidRDefault="00EC69D9" w:rsidP="00CB312E">
          <w:pPr>
            <w:pStyle w:val="Nagwek"/>
            <w:jc w:val="center"/>
          </w:pPr>
          <w:r w:rsidRPr="00CD0ACB">
            <w:rPr>
              <w:noProof/>
              <w:lang w:eastAsia="pl-PL"/>
            </w:rPr>
            <w:drawing>
              <wp:inline distT="0" distB="0" distL="0" distR="0" wp14:anchorId="0C4EBA62" wp14:editId="2F3B89F5">
                <wp:extent cx="561975" cy="542925"/>
                <wp:effectExtent l="0" t="0" r="9525" b="9525"/>
                <wp:docPr id="3" name="Obraz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239349DD" w14:textId="77777777" w:rsidR="00CB312E" w:rsidRPr="0063289D" w:rsidRDefault="00EC69D9" w:rsidP="00CB312E">
          <w:pPr>
            <w:pStyle w:val="Nagwek"/>
            <w:jc w:val="center"/>
          </w:pPr>
          <w:r w:rsidRPr="00CD0ACB">
            <w:rPr>
              <w:noProof/>
              <w:lang w:eastAsia="pl-PL"/>
            </w:rPr>
            <w:drawing>
              <wp:inline distT="0" distB="0" distL="0" distR="0" wp14:anchorId="125E42E2" wp14:editId="1A2839AC">
                <wp:extent cx="552450" cy="542925"/>
                <wp:effectExtent l="0" t="0" r="0" b="9525"/>
                <wp:docPr id="2" name="Obraz 2" descr="LGD Stowarzyszenie Region Sanu i Trzebośnicy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GD Stowarzyszenie Region Sanu i Trzebośnicy -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64857614" w14:textId="77777777" w:rsidR="00CB312E" w:rsidRPr="0063289D" w:rsidRDefault="00EC69D9" w:rsidP="00CB312E">
          <w:pPr>
            <w:pStyle w:val="Nagwek"/>
            <w:jc w:val="center"/>
          </w:pPr>
          <w:r w:rsidRPr="00CD0ACB">
            <w:rPr>
              <w:noProof/>
              <w:lang w:eastAsia="pl-PL"/>
            </w:rPr>
            <w:drawing>
              <wp:inline distT="0" distB="0" distL="0" distR="0" wp14:anchorId="25A89A6E" wp14:editId="143941C5">
                <wp:extent cx="8286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4D098947" w14:textId="77777777" w:rsidR="00CB312E" w:rsidRDefault="005E508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D9"/>
    <w:rsid w:val="000704D1"/>
    <w:rsid w:val="000B09CC"/>
    <w:rsid w:val="000C3ACE"/>
    <w:rsid w:val="00104CF4"/>
    <w:rsid w:val="0025379C"/>
    <w:rsid w:val="00284B74"/>
    <w:rsid w:val="00340E9F"/>
    <w:rsid w:val="004140E1"/>
    <w:rsid w:val="004B2BC9"/>
    <w:rsid w:val="004F73FB"/>
    <w:rsid w:val="00523501"/>
    <w:rsid w:val="005E5082"/>
    <w:rsid w:val="00664660"/>
    <w:rsid w:val="006F22A8"/>
    <w:rsid w:val="00793329"/>
    <w:rsid w:val="007D650F"/>
    <w:rsid w:val="007F7F42"/>
    <w:rsid w:val="008650DE"/>
    <w:rsid w:val="008B2723"/>
    <w:rsid w:val="008C49CA"/>
    <w:rsid w:val="009222D1"/>
    <w:rsid w:val="00942135"/>
    <w:rsid w:val="009B2BC3"/>
    <w:rsid w:val="00AD00C4"/>
    <w:rsid w:val="00C01ED6"/>
    <w:rsid w:val="00C06C12"/>
    <w:rsid w:val="00C30003"/>
    <w:rsid w:val="00C31073"/>
    <w:rsid w:val="00D70E78"/>
    <w:rsid w:val="00E34B51"/>
    <w:rsid w:val="00E57006"/>
    <w:rsid w:val="00E651BF"/>
    <w:rsid w:val="00EC69D9"/>
    <w:rsid w:val="00F737BD"/>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0E2F7"/>
  <w15:chartTrackingRefBased/>
  <w15:docId w15:val="{83A09CF8-C06B-4432-8B05-872F053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C69D9"/>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EC69D9"/>
    <w:rPr>
      <w:rFonts w:ascii="Times New Roman" w:eastAsia="Lucida Sans Unicode" w:hAnsi="Times New Roman" w:cs="Times New Roman"/>
      <w:sz w:val="20"/>
      <w:szCs w:val="20"/>
    </w:rPr>
  </w:style>
  <w:style w:type="character" w:styleId="Odwoanieprzypisudolnego">
    <w:name w:val="footnote reference"/>
    <w:semiHidden/>
    <w:rsid w:val="00EC69D9"/>
    <w:rPr>
      <w:vertAlign w:val="superscript"/>
    </w:rPr>
  </w:style>
  <w:style w:type="paragraph" w:styleId="Nagwek">
    <w:name w:val="header"/>
    <w:basedOn w:val="Normalny"/>
    <w:link w:val="NagwekZnak"/>
    <w:uiPriority w:val="99"/>
    <w:unhideWhenUsed/>
    <w:rsid w:val="00EC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D9"/>
    <w:rPr>
      <w:rFonts w:ascii="Calibri" w:eastAsia="Calibri" w:hAnsi="Calibri" w:cs="Times New Roman"/>
    </w:rPr>
  </w:style>
  <w:style w:type="paragraph" w:styleId="Stopka">
    <w:name w:val="footer"/>
    <w:basedOn w:val="Normalny"/>
    <w:link w:val="StopkaZnak"/>
    <w:uiPriority w:val="99"/>
    <w:unhideWhenUsed/>
    <w:rsid w:val="00EC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D9"/>
    <w:rPr>
      <w:rFonts w:ascii="Calibri" w:eastAsia="Calibri" w:hAnsi="Calibri" w:cs="Times New Roman"/>
    </w:rPr>
  </w:style>
  <w:style w:type="table" w:styleId="Tabela-Siatka">
    <w:name w:val="Table Grid"/>
    <w:basedOn w:val="Standardowy"/>
    <w:uiPriority w:val="39"/>
    <w:rsid w:val="00E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3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lgd</cp:lastModifiedBy>
  <cp:revision>11</cp:revision>
  <cp:lastPrinted>2017-06-02T06:27:00Z</cp:lastPrinted>
  <dcterms:created xsi:type="dcterms:W3CDTF">2017-06-01T10:37:00Z</dcterms:created>
  <dcterms:modified xsi:type="dcterms:W3CDTF">2022-01-13T13:12:00Z</dcterms:modified>
</cp:coreProperties>
</file>