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C4DBC" w14:textId="77777777" w:rsidR="00C06ACF" w:rsidRPr="00C36DC3" w:rsidRDefault="00C06ACF" w:rsidP="00431B73">
      <w:pPr>
        <w:spacing w:before="120" w:after="120" w:line="276" w:lineRule="auto"/>
        <w:jc w:val="center"/>
        <w:rPr>
          <w:rFonts w:ascii="Arial" w:hAnsi="Arial" w:cs="Arial"/>
          <w:b/>
        </w:rPr>
      </w:pPr>
      <w:bookmarkStart w:id="0" w:name="_Hlk187934704"/>
      <w:bookmarkStart w:id="1" w:name="_Hlk182472932"/>
      <w:r w:rsidRPr="00C36DC3">
        <w:rPr>
          <w:rFonts w:ascii="Arial" w:hAnsi="Arial" w:cs="Arial"/>
          <w:b/>
        </w:rPr>
        <w:t xml:space="preserve">Projekt grantowy </w:t>
      </w:r>
      <w:r w:rsidR="00431B73" w:rsidRPr="00C36DC3">
        <w:rPr>
          <w:rFonts w:ascii="Arial" w:hAnsi="Arial" w:cs="Arial"/>
          <w:b/>
        </w:rPr>
        <w:t xml:space="preserve">w ramach realizacji </w:t>
      </w:r>
      <w:r w:rsidR="00431B73" w:rsidRPr="00C36DC3">
        <w:rPr>
          <w:rFonts w:ascii="Arial" w:hAnsi="Arial" w:cs="Arial"/>
          <w:b/>
        </w:rPr>
        <w:br/>
        <w:t xml:space="preserve">Lokalnej Strategii Rozwoju na lata 2023-2029 </w:t>
      </w:r>
      <w:r w:rsidR="00431B73" w:rsidRPr="00C36DC3">
        <w:rPr>
          <w:rFonts w:ascii="Arial" w:hAnsi="Arial" w:cs="Arial"/>
          <w:b/>
        </w:rPr>
        <w:br/>
        <w:t xml:space="preserve">Lokalnej Grupy Działania </w:t>
      </w:r>
      <w:r w:rsidR="00431B73" w:rsidRPr="00C36DC3">
        <w:rPr>
          <w:rFonts w:ascii="Arial" w:hAnsi="Arial" w:cs="Arial"/>
          <w:b/>
        </w:rPr>
        <w:br/>
        <w:t>Stowarzyszenie „Region Sanu i Trzebośnicy”</w:t>
      </w:r>
    </w:p>
    <w:p w14:paraId="0B9F05A8" w14:textId="77777777" w:rsidR="00431B73" w:rsidRPr="00C36DC3" w:rsidRDefault="00431B73" w:rsidP="00431B73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C36DC3">
        <w:rPr>
          <w:rFonts w:ascii="Arial" w:hAnsi="Arial" w:cs="Arial"/>
          <w:b/>
        </w:rPr>
        <w:t xml:space="preserve">ze środków </w:t>
      </w:r>
    </w:p>
    <w:p w14:paraId="6EA8C822" w14:textId="77777777" w:rsidR="00431B73" w:rsidRPr="00C36DC3" w:rsidRDefault="00431B73" w:rsidP="00431B73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C36DC3">
        <w:rPr>
          <w:rFonts w:ascii="Arial" w:hAnsi="Arial" w:cs="Arial"/>
          <w:b/>
        </w:rPr>
        <w:t>Programu Regionalnego Fundusze Europejskie dla Podkarpacia 2021-2027</w:t>
      </w:r>
    </w:p>
    <w:p w14:paraId="5C12B2D7" w14:textId="77777777" w:rsidR="00431B73" w:rsidRPr="00C36DC3" w:rsidRDefault="00431B73" w:rsidP="00431B73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C36DC3">
        <w:rPr>
          <w:rFonts w:ascii="Arial" w:hAnsi="Arial" w:cs="Arial"/>
          <w:b/>
        </w:rPr>
        <w:t>Priorytet: FEPK.08 Rozwój Lokalny Kierowany przez Społeczność</w:t>
      </w:r>
    </w:p>
    <w:bookmarkEnd w:id="0"/>
    <w:p w14:paraId="5463D0EC" w14:textId="77777777" w:rsidR="005C2A3E" w:rsidRPr="00C36DC3" w:rsidRDefault="005C2A3E" w:rsidP="00431B73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C36DC3">
        <w:rPr>
          <w:rFonts w:ascii="Arial" w:hAnsi="Arial" w:cs="Arial"/>
          <w:b/>
        </w:rPr>
        <w:t>Działanie: FEPK.08.01 Rozwój zdolności uczniów poza edukacją formalną</w:t>
      </w:r>
    </w:p>
    <w:p w14:paraId="1452E061" w14:textId="77777777" w:rsidR="005C2A3E" w:rsidRPr="00C36DC3" w:rsidRDefault="005C2A3E" w:rsidP="005C2A3E">
      <w:pPr>
        <w:rPr>
          <w:rFonts w:ascii="Arial" w:hAnsi="Arial" w:cs="Arial"/>
          <w:bCs/>
        </w:rPr>
      </w:pPr>
    </w:p>
    <w:p w14:paraId="4A769944" w14:textId="77777777" w:rsidR="00852195" w:rsidRPr="00C36DC3" w:rsidRDefault="005C2A3E" w:rsidP="005C2A3E">
      <w:pPr>
        <w:rPr>
          <w:rFonts w:ascii="Arial" w:hAnsi="Arial" w:cs="Arial"/>
          <w:b/>
        </w:rPr>
      </w:pPr>
      <w:bookmarkStart w:id="2" w:name="_Hlk187934745"/>
      <w:r w:rsidRPr="00C36DC3">
        <w:rPr>
          <w:rFonts w:ascii="Arial" w:hAnsi="Arial" w:cs="Arial"/>
          <w:bCs/>
        </w:rPr>
        <w:t>Kwota naboru</w:t>
      </w:r>
      <w:r w:rsidR="000F67D8" w:rsidRPr="00C36DC3">
        <w:rPr>
          <w:rFonts w:ascii="Arial" w:hAnsi="Arial" w:cs="Arial"/>
          <w:bCs/>
        </w:rPr>
        <w:t xml:space="preserve"> w ramach projektu grantowego</w:t>
      </w:r>
      <w:r w:rsidR="00431B73" w:rsidRPr="00C36DC3">
        <w:rPr>
          <w:rFonts w:ascii="Arial" w:hAnsi="Arial" w:cs="Arial"/>
          <w:b/>
        </w:rPr>
        <w:t xml:space="preserve">: </w:t>
      </w:r>
      <w:r w:rsidRPr="00C36DC3">
        <w:rPr>
          <w:rFonts w:ascii="Arial" w:hAnsi="Arial" w:cs="Arial"/>
          <w:b/>
        </w:rPr>
        <w:t>1</w:t>
      </w:r>
      <w:r w:rsidR="00C06ACF" w:rsidRPr="00C36DC3">
        <w:rPr>
          <w:rFonts w:ascii="Arial" w:hAnsi="Arial" w:cs="Arial"/>
          <w:b/>
        </w:rPr>
        <w:t>7</w:t>
      </w:r>
      <w:r w:rsidRPr="00C36DC3">
        <w:rPr>
          <w:rFonts w:ascii="Arial" w:hAnsi="Arial" w:cs="Arial"/>
          <w:b/>
        </w:rPr>
        <w:t xml:space="preserve">0 000,00 EUR </w:t>
      </w:r>
    </w:p>
    <w:p w14:paraId="42E2B01A" w14:textId="77777777" w:rsidR="005C2A3E" w:rsidRPr="00C36DC3" w:rsidRDefault="005C2A3E" w:rsidP="005C2A3E">
      <w:pPr>
        <w:rPr>
          <w:rFonts w:ascii="Arial" w:hAnsi="Arial" w:cs="Arial"/>
          <w:b/>
        </w:rPr>
      </w:pPr>
      <w:r w:rsidRPr="00C36DC3">
        <w:rPr>
          <w:rFonts w:ascii="Arial" w:hAnsi="Arial" w:cs="Arial"/>
          <w:b/>
        </w:rPr>
        <w:t>(</w:t>
      </w:r>
      <w:r w:rsidR="00852195" w:rsidRPr="00C36DC3">
        <w:rPr>
          <w:rFonts w:ascii="Arial" w:hAnsi="Arial" w:cs="Arial"/>
          <w:b/>
          <w:bCs/>
        </w:rPr>
        <w:t>729 266 zł po kursie EUR 4,2898 PLN</w:t>
      </w:r>
      <w:r w:rsidR="00285540" w:rsidRPr="00C36DC3">
        <w:rPr>
          <w:rFonts w:ascii="Arial" w:hAnsi="Arial" w:cs="Arial"/>
          <w:b/>
          <w:bCs/>
        </w:rPr>
        <w:t>)</w:t>
      </w:r>
      <w:r w:rsidR="00E85BD6" w:rsidRPr="00C36DC3">
        <w:rPr>
          <w:rFonts w:ascii="Arial" w:hAnsi="Arial" w:cs="Arial"/>
          <w:b/>
          <w:bCs/>
        </w:rPr>
        <w:t xml:space="preserve"> </w:t>
      </w:r>
    </w:p>
    <w:p w14:paraId="0D8AAC97" w14:textId="77777777" w:rsidR="005C2A3E" w:rsidRPr="00C36DC3" w:rsidRDefault="005C2A3E" w:rsidP="005C2A3E">
      <w:pPr>
        <w:rPr>
          <w:rFonts w:ascii="Arial" w:hAnsi="Arial" w:cs="Arial"/>
          <w:b/>
        </w:rPr>
      </w:pPr>
    </w:p>
    <w:p w14:paraId="1C0BD9DA" w14:textId="77777777" w:rsidR="005C2A3E" w:rsidRPr="00C36DC3" w:rsidRDefault="00431B73" w:rsidP="005C2A3E">
      <w:pPr>
        <w:rPr>
          <w:rFonts w:ascii="Arial" w:hAnsi="Arial" w:cs="Arial"/>
          <w:b/>
        </w:rPr>
      </w:pPr>
      <w:r w:rsidRPr="00C36DC3">
        <w:rPr>
          <w:rFonts w:ascii="Arial" w:hAnsi="Arial" w:cs="Arial"/>
          <w:bCs/>
        </w:rPr>
        <w:t>Poziom</w:t>
      </w:r>
      <w:r w:rsidR="005C2A3E" w:rsidRPr="00C36DC3">
        <w:rPr>
          <w:rFonts w:ascii="Arial" w:hAnsi="Arial" w:cs="Arial"/>
          <w:bCs/>
        </w:rPr>
        <w:t xml:space="preserve"> dofinansowania</w:t>
      </w:r>
      <w:r w:rsidRPr="00C36DC3">
        <w:rPr>
          <w:rFonts w:ascii="Arial" w:hAnsi="Arial" w:cs="Arial"/>
          <w:bCs/>
        </w:rPr>
        <w:t>:</w:t>
      </w:r>
      <w:r w:rsidR="005C2A3E" w:rsidRPr="00C36DC3">
        <w:rPr>
          <w:rFonts w:ascii="Arial" w:hAnsi="Arial" w:cs="Arial"/>
          <w:b/>
        </w:rPr>
        <w:t xml:space="preserve"> 95 %</w:t>
      </w:r>
    </w:p>
    <w:p w14:paraId="0DB12E21" w14:textId="77777777" w:rsidR="0083612B" w:rsidRPr="00C36DC3" w:rsidRDefault="0083612B" w:rsidP="005C2A3E">
      <w:pPr>
        <w:rPr>
          <w:rFonts w:ascii="Arial" w:hAnsi="Arial" w:cs="Arial"/>
          <w:b/>
        </w:rPr>
      </w:pPr>
    </w:p>
    <w:p w14:paraId="614368BA" w14:textId="77777777" w:rsidR="000F67D8" w:rsidRPr="00C36DC3" w:rsidRDefault="000F67D8" w:rsidP="005C2A3E">
      <w:pPr>
        <w:rPr>
          <w:rFonts w:ascii="Arial" w:hAnsi="Arial" w:cs="Arial"/>
          <w:b/>
        </w:rPr>
      </w:pPr>
      <w:r w:rsidRPr="00C36DC3">
        <w:rPr>
          <w:rFonts w:ascii="Arial" w:hAnsi="Arial" w:cs="Arial"/>
          <w:bCs/>
        </w:rPr>
        <w:t>Planowana liczba grantów:</w:t>
      </w:r>
      <w:r w:rsidRPr="00C36DC3">
        <w:rPr>
          <w:rFonts w:ascii="Arial" w:hAnsi="Arial" w:cs="Arial"/>
          <w:b/>
        </w:rPr>
        <w:t xml:space="preserve"> min</w:t>
      </w:r>
      <w:r w:rsidR="00852195" w:rsidRPr="00C36DC3">
        <w:rPr>
          <w:rFonts w:ascii="Arial" w:hAnsi="Arial" w:cs="Arial"/>
          <w:b/>
        </w:rPr>
        <w:t>imum</w:t>
      </w:r>
      <w:r w:rsidRPr="00C36DC3">
        <w:rPr>
          <w:rFonts w:ascii="Arial" w:hAnsi="Arial" w:cs="Arial"/>
          <w:b/>
        </w:rPr>
        <w:t xml:space="preserve"> 2</w:t>
      </w:r>
    </w:p>
    <w:p w14:paraId="72157F02" w14:textId="77777777" w:rsidR="000F67D8" w:rsidRPr="00C36DC3" w:rsidRDefault="000F67D8" w:rsidP="005C2A3E">
      <w:pPr>
        <w:rPr>
          <w:rFonts w:ascii="Arial" w:hAnsi="Arial" w:cs="Arial"/>
          <w:b/>
        </w:rPr>
      </w:pPr>
    </w:p>
    <w:p w14:paraId="3DB66EF5" w14:textId="77777777" w:rsidR="0083612B" w:rsidRPr="00C36DC3" w:rsidRDefault="0083612B" w:rsidP="005C2A3E">
      <w:pPr>
        <w:rPr>
          <w:rFonts w:ascii="Arial" w:hAnsi="Arial" w:cs="Arial"/>
          <w:b/>
        </w:rPr>
      </w:pPr>
      <w:proofErr w:type="spellStart"/>
      <w:r w:rsidRPr="00C36DC3">
        <w:rPr>
          <w:rFonts w:ascii="Arial" w:hAnsi="Arial" w:cs="Arial"/>
          <w:bCs/>
        </w:rPr>
        <w:t>Grantobiorcą</w:t>
      </w:r>
      <w:proofErr w:type="spellEnd"/>
      <w:r w:rsidRPr="00C36DC3">
        <w:rPr>
          <w:rFonts w:ascii="Arial" w:hAnsi="Arial" w:cs="Arial"/>
          <w:bCs/>
        </w:rPr>
        <w:t xml:space="preserve"> może być</w:t>
      </w:r>
      <w:r w:rsidR="000F67D8" w:rsidRPr="00C36DC3">
        <w:rPr>
          <w:rFonts w:ascii="Arial" w:hAnsi="Arial" w:cs="Arial"/>
          <w:bCs/>
        </w:rPr>
        <w:t>:</w:t>
      </w:r>
      <w:r w:rsidRPr="00C36DC3">
        <w:rPr>
          <w:rFonts w:ascii="Arial" w:hAnsi="Arial" w:cs="Arial"/>
          <w:b/>
        </w:rPr>
        <w:t xml:space="preserve"> j.s.t., GOK, organizacja pozarządowa</w:t>
      </w:r>
    </w:p>
    <w:bookmarkEnd w:id="2"/>
    <w:p w14:paraId="1ACB70F7" w14:textId="77777777" w:rsidR="005C2A3E" w:rsidRPr="00C36DC3" w:rsidRDefault="005C2A3E" w:rsidP="005C2A3E">
      <w:pPr>
        <w:rPr>
          <w:rFonts w:ascii="Arial" w:hAnsi="Arial" w:cs="Arial"/>
          <w:b/>
        </w:rPr>
      </w:pPr>
    </w:p>
    <w:p w14:paraId="09B983E8" w14:textId="77777777" w:rsidR="005C2A3E" w:rsidRPr="00C36DC3" w:rsidRDefault="005C2A3E" w:rsidP="005C2A3E">
      <w:pPr>
        <w:rPr>
          <w:rFonts w:ascii="Arial" w:hAnsi="Arial" w:cs="Arial"/>
          <w:b/>
          <w:bCs/>
        </w:rPr>
      </w:pPr>
      <w:r w:rsidRPr="00C36DC3">
        <w:rPr>
          <w:rFonts w:ascii="Arial" w:hAnsi="Arial" w:cs="Arial"/>
        </w:rPr>
        <w:t>Grupa docelowa</w:t>
      </w:r>
      <w:r w:rsidR="000F67D8" w:rsidRPr="00C36DC3">
        <w:rPr>
          <w:rFonts w:ascii="Arial" w:hAnsi="Arial" w:cs="Arial"/>
        </w:rPr>
        <w:t>:</w:t>
      </w:r>
      <w:r w:rsidRPr="00C36DC3">
        <w:rPr>
          <w:rFonts w:ascii="Arial" w:hAnsi="Arial" w:cs="Arial"/>
          <w:b/>
          <w:bCs/>
        </w:rPr>
        <w:t xml:space="preserve"> uczniowie szkół i placówek systemu oświaty z terenu objętego LSR</w:t>
      </w:r>
    </w:p>
    <w:p w14:paraId="2D061C65" w14:textId="77777777" w:rsidR="00D86F76" w:rsidRPr="00C36DC3" w:rsidRDefault="00D86F76" w:rsidP="005C2A3E">
      <w:pPr>
        <w:rPr>
          <w:rFonts w:ascii="Arial" w:hAnsi="Arial" w:cs="Arial"/>
          <w:b/>
          <w:bCs/>
        </w:rPr>
      </w:pPr>
    </w:p>
    <w:p w14:paraId="5E7C229C" w14:textId="77777777" w:rsidR="00D86F76" w:rsidRPr="00C36DC3" w:rsidRDefault="00777B64" w:rsidP="005C2A3E">
      <w:pPr>
        <w:rPr>
          <w:rFonts w:ascii="Arial" w:hAnsi="Arial" w:cs="Arial"/>
          <w:b/>
          <w:bCs/>
        </w:rPr>
      </w:pPr>
      <w:r w:rsidRPr="00C36DC3">
        <w:rPr>
          <w:rFonts w:ascii="Arial" w:hAnsi="Arial" w:cs="Arial"/>
        </w:rPr>
        <w:t>Przewidywane r</w:t>
      </w:r>
      <w:r w:rsidR="00D86F76" w:rsidRPr="00C36DC3">
        <w:rPr>
          <w:rFonts w:ascii="Arial" w:hAnsi="Arial" w:cs="Arial"/>
        </w:rPr>
        <w:t>amy czasowe realizacji grantu</w:t>
      </w:r>
      <w:r w:rsidR="000F67D8" w:rsidRPr="00C36DC3">
        <w:rPr>
          <w:rFonts w:ascii="Arial" w:hAnsi="Arial" w:cs="Arial"/>
        </w:rPr>
        <w:t>:</w:t>
      </w:r>
      <w:r w:rsidR="00D86F76" w:rsidRPr="00C36DC3">
        <w:rPr>
          <w:rFonts w:ascii="Arial" w:hAnsi="Arial" w:cs="Arial"/>
          <w:b/>
          <w:bCs/>
        </w:rPr>
        <w:t xml:space="preserve"> 0</w:t>
      </w:r>
      <w:r w:rsidR="00C06ACF" w:rsidRPr="00C36DC3">
        <w:rPr>
          <w:rFonts w:ascii="Arial" w:hAnsi="Arial" w:cs="Arial"/>
          <w:b/>
          <w:bCs/>
        </w:rPr>
        <w:t>8</w:t>
      </w:r>
      <w:r w:rsidR="00D86F76" w:rsidRPr="00C36DC3">
        <w:rPr>
          <w:rFonts w:ascii="Arial" w:hAnsi="Arial" w:cs="Arial"/>
          <w:b/>
          <w:bCs/>
        </w:rPr>
        <w:t>.2025 r</w:t>
      </w:r>
      <w:r w:rsidR="00631E92">
        <w:rPr>
          <w:rFonts w:ascii="Arial" w:hAnsi="Arial" w:cs="Arial"/>
          <w:b/>
          <w:bCs/>
        </w:rPr>
        <w:t>.</w:t>
      </w:r>
      <w:r w:rsidR="00D86F76" w:rsidRPr="00C36DC3">
        <w:rPr>
          <w:rFonts w:ascii="Arial" w:hAnsi="Arial" w:cs="Arial"/>
          <w:b/>
          <w:bCs/>
        </w:rPr>
        <w:t>- 0</w:t>
      </w:r>
      <w:r w:rsidR="00C06ACF" w:rsidRPr="00C36DC3">
        <w:rPr>
          <w:rFonts w:ascii="Arial" w:hAnsi="Arial" w:cs="Arial"/>
          <w:b/>
          <w:bCs/>
        </w:rPr>
        <w:t>8</w:t>
      </w:r>
      <w:r w:rsidR="00D86F76" w:rsidRPr="00C36DC3">
        <w:rPr>
          <w:rFonts w:ascii="Arial" w:hAnsi="Arial" w:cs="Arial"/>
          <w:b/>
          <w:bCs/>
        </w:rPr>
        <w:t>.2026 r.</w:t>
      </w:r>
    </w:p>
    <w:p w14:paraId="5B48A54B" w14:textId="77777777" w:rsidR="00CA6A4B" w:rsidRPr="00C36DC3" w:rsidRDefault="00CA6A4B" w:rsidP="005C2A3E">
      <w:pPr>
        <w:rPr>
          <w:rFonts w:ascii="Arial" w:hAnsi="Arial" w:cs="Arial"/>
          <w:b/>
          <w:bCs/>
        </w:rPr>
      </w:pPr>
    </w:p>
    <w:p w14:paraId="0CFA1A4C" w14:textId="77777777" w:rsidR="00CA6A4B" w:rsidRPr="00C36DC3" w:rsidRDefault="00CA6A4B" w:rsidP="005C2A3E">
      <w:pPr>
        <w:rPr>
          <w:rFonts w:ascii="Arial" w:hAnsi="Arial" w:cs="Arial"/>
          <w:b/>
          <w:bCs/>
        </w:rPr>
      </w:pPr>
      <w:r w:rsidRPr="00C36DC3">
        <w:rPr>
          <w:rFonts w:ascii="Arial" w:hAnsi="Arial" w:cs="Arial"/>
          <w:b/>
          <w:bCs/>
        </w:rPr>
        <w:t xml:space="preserve">Brak możliwości uwzględnienia kosztów pośrednich w projektach </w:t>
      </w:r>
    </w:p>
    <w:p w14:paraId="71CF863C" w14:textId="77777777" w:rsidR="00996A7B" w:rsidRPr="00C36DC3" w:rsidRDefault="00996A7B" w:rsidP="005C2A3E">
      <w:pPr>
        <w:rPr>
          <w:rFonts w:ascii="Arial" w:hAnsi="Arial" w:cs="Arial"/>
          <w:b/>
        </w:rPr>
      </w:pPr>
    </w:p>
    <w:p w14:paraId="415DA794" w14:textId="77777777" w:rsidR="005C2A3E" w:rsidRPr="00C36DC3" w:rsidRDefault="00852195" w:rsidP="00CC2438">
      <w:pPr>
        <w:jc w:val="both"/>
        <w:rPr>
          <w:rFonts w:ascii="Arial" w:hAnsi="Arial" w:cs="Arial"/>
          <w:bCs/>
        </w:rPr>
      </w:pPr>
      <w:r w:rsidRPr="00C36DC3">
        <w:rPr>
          <w:rFonts w:ascii="Arial" w:hAnsi="Arial" w:cs="Arial"/>
          <w:bCs/>
        </w:rPr>
        <w:t xml:space="preserve">Działania przewidziane w projektach będą skierowane na podniesienie umiejętności społecznych i kompetencji (w tym kompetencji kluczowych) uczniów </w:t>
      </w:r>
      <w:r w:rsidRPr="00C36DC3">
        <w:rPr>
          <w:rFonts w:ascii="Arial" w:hAnsi="Arial" w:cs="Arial"/>
          <w:bCs/>
          <w:u w:val="single"/>
        </w:rPr>
        <w:t>poza edukacją formalną</w:t>
      </w:r>
      <w:r w:rsidR="00822760" w:rsidRPr="00C36DC3">
        <w:rPr>
          <w:rFonts w:ascii="Arial" w:hAnsi="Arial" w:cs="Arial"/>
          <w:bCs/>
        </w:rPr>
        <w:t>.</w:t>
      </w:r>
    </w:p>
    <w:p w14:paraId="40F2B54D" w14:textId="77777777" w:rsidR="00852195" w:rsidRPr="00C36DC3" w:rsidRDefault="00852195" w:rsidP="00CC2438">
      <w:pPr>
        <w:jc w:val="both"/>
        <w:rPr>
          <w:rFonts w:ascii="Arial" w:hAnsi="Arial" w:cs="Arial"/>
          <w:bCs/>
        </w:rPr>
      </w:pPr>
    </w:p>
    <w:p w14:paraId="3A223153" w14:textId="77777777" w:rsidR="000F67D8" w:rsidRPr="000F67D8" w:rsidRDefault="000F67D8" w:rsidP="000F67D8">
      <w:pPr>
        <w:jc w:val="both"/>
        <w:rPr>
          <w:rFonts w:ascii="Arial" w:hAnsi="Arial" w:cs="Arial"/>
          <w:bCs/>
        </w:rPr>
      </w:pPr>
      <w:bookmarkStart w:id="3" w:name="_Hlk187934934"/>
      <w:r w:rsidRPr="000F67D8">
        <w:rPr>
          <w:rFonts w:ascii="Arial" w:hAnsi="Arial" w:cs="Arial"/>
          <w:b/>
          <w:bCs/>
        </w:rPr>
        <w:t>Rodzaje działań, które mogą być objęte wsparciem:</w:t>
      </w:r>
    </w:p>
    <w:bookmarkEnd w:id="3"/>
    <w:p w14:paraId="4CCB1BA3" w14:textId="77777777" w:rsidR="000F67D8" w:rsidRPr="000F67D8" w:rsidRDefault="000F67D8" w:rsidP="00E84760">
      <w:pPr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0F67D8">
        <w:rPr>
          <w:rFonts w:ascii="Arial" w:hAnsi="Arial" w:cs="Arial"/>
          <w:bCs/>
          <w:u w:val="single"/>
        </w:rPr>
        <w:t xml:space="preserve">wsparcie różnych form rozwijających kompetencje, uzdolnienia, umiejętności, wiedzę oraz zainteresowania uczniów </w:t>
      </w:r>
      <w:r w:rsidRPr="000F67D8">
        <w:rPr>
          <w:rFonts w:ascii="Arial" w:hAnsi="Arial" w:cs="Arial"/>
          <w:bCs/>
        </w:rPr>
        <w:tab/>
        <w:t>(np. poprzez zajęcia realizowane w obszarze bezpośrednio związanym z tematem rozwijanych kompetencji, umiejętności, uzdolnień i wiedzy; korepetycje, szkolenia, warsztaty, wyjazdy studyjne i szkoleniowe, półkolonie tematyczne);</w:t>
      </w:r>
    </w:p>
    <w:p w14:paraId="26F017EE" w14:textId="77777777" w:rsidR="000F67D8" w:rsidRPr="000F67D8" w:rsidRDefault="000F67D8" w:rsidP="000F67D8">
      <w:pPr>
        <w:numPr>
          <w:ilvl w:val="0"/>
          <w:numId w:val="10"/>
        </w:numPr>
        <w:jc w:val="both"/>
        <w:rPr>
          <w:rFonts w:ascii="Arial" w:hAnsi="Arial" w:cs="Arial"/>
          <w:bCs/>
        </w:rPr>
      </w:pPr>
      <w:r w:rsidRPr="000F67D8">
        <w:rPr>
          <w:rFonts w:ascii="Arial" w:hAnsi="Arial" w:cs="Arial"/>
          <w:bCs/>
        </w:rPr>
        <w:t xml:space="preserve">wsparcie działań służących pomocy uczniom w radzeniu sobie w trudnych sytuacjach, rozwiązywaniu problemów (np. związanych z pandemią COVID-19; stresem, wymaganiami i obowiązkami, presją społeczną i medialną); </w:t>
      </w:r>
    </w:p>
    <w:p w14:paraId="63D2C586" w14:textId="77777777" w:rsidR="000F67D8" w:rsidRPr="000F67D8" w:rsidRDefault="000F67D8" w:rsidP="000F67D8">
      <w:pPr>
        <w:numPr>
          <w:ilvl w:val="0"/>
          <w:numId w:val="10"/>
        </w:numPr>
        <w:jc w:val="both"/>
        <w:rPr>
          <w:rFonts w:ascii="Arial" w:hAnsi="Arial" w:cs="Arial"/>
          <w:bCs/>
        </w:rPr>
      </w:pPr>
      <w:r w:rsidRPr="000F67D8">
        <w:rPr>
          <w:rFonts w:ascii="Arial" w:hAnsi="Arial" w:cs="Arial"/>
          <w:bCs/>
        </w:rPr>
        <w:t xml:space="preserve">zajęcia dydaktyczno-wychowawcze skierowane do uczniów z trudnościami edukacyjnymi; </w:t>
      </w:r>
    </w:p>
    <w:p w14:paraId="27F08B22" w14:textId="77777777" w:rsidR="000F67D8" w:rsidRPr="000F67D8" w:rsidRDefault="000F67D8" w:rsidP="000F67D8">
      <w:pPr>
        <w:numPr>
          <w:ilvl w:val="0"/>
          <w:numId w:val="10"/>
        </w:numPr>
        <w:jc w:val="both"/>
        <w:rPr>
          <w:rFonts w:ascii="Arial" w:hAnsi="Arial" w:cs="Arial"/>
          <w:bCs/>
        </w:rPr>
      </w:pPr>
      <w:r w:rsidRPr="000F67D8">
        <w:rPr>
          <w:rFonts w:ascii="Arial" w:hAnsi="Arial" w:cs="Arial"/>
          <w:bCs/>
        </w:rPr>
        <w:t xml:space="preserve">zajęcia zwiększające wiedzę uczniów na temat zmian klimatycznych oraz zielonych umiejętności i kompetencji. </w:t>
      </w:r>
    </w:p>
    <w:p w14:paraId="52166EF1" w14:textId="77777777" w:rsidR="000F67D8" w:rsidRPr="00C36DC3" w:rsidRDefault="000F67D8" w:rsidP="00CC2438">
      <w:pPr>
        <w:jc w:val="both"/>
        <w:rPr>
          <w:rFonts w:ascii="Arial" w:hAnsi="Arial" w:cs="Arial"/>
          <w:bCs/>
        </w:rPr>
      </w:pPr>
    </w:p>
    <w:p w14:paraId="41AAFA5A" w14:textId="77777777" w:rsidR="005C2A3E" w:rsidRPr="00C36DC3" w:rsidRDefault="00F524F0" w:rsidP="00041843">
      <w:pPr>
        <w:pStyle w:val="Akapitzlist"/>
        <w:numPr>
          <w:ilvl w:val="0"/>
          <w:numId w:val="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</w:t>
      </w:r>
      <w:r w:rsidR="005C2A3E" w:rsidRPr="00C36DC3">
        <w:rPr>
          <w:rFonts w:ascii="Arial" w:hAnsi="Arial" w:cs="Arial"/>
          <w:bCs/>
          <w:sz w:val="24"/>
          <w:szCs w:val="24"/>
        </w:rPr>
        <w:t>czestnik</w:t>
      </w:r>
      <w:r>
        <w:rPr>
          <w:rFonts w:ascii="Arial" w:hAnsi="Arial" w:cs="Arial"/>
          <w:bCs/>
          <w:sz w:val="24"/>
          <w:szCs w:val="24"/>
        </w:rPr>
        <w:t>,</w:t>
      </w:r>
      <w:r w:rsidR="005C2A3E" w:rsidRPr="00C36DC3">
        <w:rPr>
          <w:rFonts w:ascii="Arial" w:hAnsi="Arial" w:cs="Arial"/>
          <w:bCs/>
          <w:sz w:val="24"/>
          <w:szCs w:val="24"/>
        </w:rPr>
        <w:t xml:space="preserve"> do którego kierowane jest wsparcie w ramach projektu w zakresie działań spoza edukacji formalnej</w:t>
      </w:r>
      <w:r>
        <w:rPr>
          <w:rFonts w:ascii="Arial" w:hAnsi="Arial" w:cs="Arial"/>
          <w:bCs/>
          <w:sz w:val="24"/>
          <w:szCs w:val="24"/>
        </w:rPr>
        <w:t>,</w:t>
      </w:r>
      <w:r w:rsidR="005C2A3E" w:rsidRPr="00C36DC3">
        <w:rPr>
          <w:rFonts w:ascii="Arial" w:hAnsi="Arial" w:cs="Arial"/>
          <w:bCs/>
          <w:sz w:val="24"/>
          <w:szCs w:val="24"/>
        </w:rPr>
        <w:t xml:space="preserve"> biorący udział w przedsięwzięciach w ramach Priorytetu 8 i niniejszego działania</w:t>
      </w:r>
      <w:r>
        <w:rPr>
          <w:rFonts w:ascii="Arial" w:hAnsi="Arial" w:cs="Arial"/>
          <w:bCs/>
          <w:sz w:val="24"/>
          <w:szCs w:val="24"/>
        </w:rPr>
        <w:t>,</w:t>
      </w:r>
      <w:r w:rsidR="005C2A3E" w:rsidRPr="00C36DC3">
        <w:rPr>
          <w:rFonts w:ascii="Arial" w:hAnsi="Arial" w:cs="Arial"/>
          <w:bCs/>
          <w:sz w:val="24"/>
          <w:szCs w:val="24"/>
        </w:rPr>
        <w:t xml:space="preserve"> nie może być objęty wsparciem w </w:t>
      </w:r>
      <w:r w:rsidR="005C2A3E" w:rsidRPr="00C36DC3">
        <w:rPr>
          <w:rFonts w:ascii="Arial" w:hAnsi="Arial" w:cs="Arial"/>
          <w:bCs/>
          <w:sz w:val="24"/>
          <w:szCs w:val="24"/>
        </w:rPr>
        <w:lastRenderedPageBreak/>
        <w:t>ramach tego samego rodzaju wsparcia w projektach realizowanych w Priorytecie 7.</w:t>
      </w:r>
    </w:p>
    <w:p w14:paraId="575330A0" w14:textId="77777777" w:rsidR="00CC2438" w:rsidRPr="00C36DC3" w:rsidRDefault="00F33DD4" w:rsidP="00041843">
      <w:pPr>
        <w:pStyle w:val="Akapitzlist"/>
        <w:numPr>
          <w:ilvl w:val="0"/>
          <w:numId w:val="8"/>
        </w:numPr>
        <w:rPr>
          <w:rFonts w:ascii="Arial" w:hAnsi="Arial" w:cs="Arial"/>
          <w:bCs/>
          <w:sz w:val="24"/>
          <w:szCs w:val="24"/>
        </w:rPr>
      </w:pPr>
      <w:proofErr w:type="spellStart"/>
      <w:r w:rsidRPr="00C36DC3">
        <w:rPr>
          <w:rFonts w:ascii="Arial" w:hAnsi="Arial" w:cs="Arial"/>
          <w:bCs/>
          <w:sz w:val="24"/>
          <w:szCs w:val="24"/>
        </w:rPr>
        <w:t>G</w:t>
      </w:r>
      <w:r w:rsidR="00CC2438" w:rsidRPr="00C36DC3">
        <w:rPr>
          <w:rFonts w:ascii="Arial" w:hAnsi="Arial" w:cs="Arial"/>
          <w:bCs/>
          <w:sz w:val="24"/>
          <w:szCs w:val="24"/>
        </w:rPr>
        <w:t>rantobiorca</w:t>
      </w:r>
      <w:proofErr w:type="spellEnd"/>
      <w:r w:rsidR="00CC2438" w:rsidRPr="00C36DC3">
        <w:rPr>
          <w:rFonts w:ascii="Arial" w:hAnsi="Arial" w:cs="Arial"/>
          <w:bCs/>
          <w:sz w:val="24"/>
          <w:szCs w:val="24"/>
        </w:rPr>
        <w:t xml:space="preserve"> jest zobowiązany do stosowania zapisów Ustawy o ochronie Małoletnich. </w:t>
      </w:r>
    </w:p>
    <w:p w14:paraId="2D7D537A" w14:textId="77777777" w:rsidR="005C2A3E" w:rsidRPr="00C36DC3" w:rsidRDefault="00041843" w:rsidP="005C2A3E">
      <w:pPr>
        <w:pStyle w:val="Akapitzlist"/>
        <w:numPr>
          <w:ilvl w:val="0"/>
          <w:numId w:val="8"/>
        </w:numPr>
        <w:rPr>
          <w:rFonts w:ascii="Arial" w:hAnsi="Arial" w:cs="Arial"/>
          <w:bCs/>
          <w:sz w:val="24"/>
          <w:szCs w:val="24"/>
        </w:rPr>
      </w:pPr>
      <w:proofErr w:type="spellStart"/>
      <w:r w:rsidRPr="00C36DC3">
        <w:rPr>
          <w:rFonts w:ascii="Arial" w:hAnsi="Arial" w:cs="Arial"/>
          <w:bCs/>
          <w:sz w:val="24"/>
          <w:szCs w:val="24"/>
        </w:rPr>
        <w:t>Grantobiorca</w:t>
      </w:r>
      <w:proofErr w:type="spellEnd"/>
      <w:r w:rsidRPr="00C36DC3">
        <w:rPr>
          <w:rFonts w:ascii="Arial" w:hAnsi="Arial" w:cs="Arial"/>
          <w:bCs/>
          <w:sz w:val="24"/>
          <w:szCs w:val="24"/>
        </w:rPr>
        <w:t xml:space="preserve"> </w:t>
      </w:r>
      <w:r w:rsidR="005C2A3E" w:rsidRPr="00C36DC3">
        <w:rPr>
          <w:rFonts w:ascii="Arial" w:hAnsi="Arial" w:cs="Arial"/>
          <w:bCs/>
          <w:sz w:val="24"/>
          <w:szCs w:val="24"/>
        </w:rPr>
        <w:t>na każdym etapie przygotowania, a następnie realizacji projektu nie może dopuszczać się działań lub zaniedbań noszących znamiona dyskryminacji pośredniej lub bezpośredniej, w szczególności ze względu na takie cechy jak płeć, rasa, pochodzenie etniczne, narodowość, religię, wyznanie, światopogląd, niepełnosprawność, wiek lub orientację seksualną</w:t>
      </w:r>
      <w:r w:rsidR="005C2A3E" w:rsidRPr="00C36DC3">
        <w:rPr>
          <w:rFonts w:ascii="Arial" w:hAnsi="Arial" w:cs="Arial"/>
          <w:b/>
          <w:sz w:val="24"/>
          <w:szCs w:val="24"/>
        </w:rPr>
        <w:t>.</w:t>
      </w:r>
    </w:p>
    <w:p w14:paraId="3BF831A2" w14:textId="77777777" w:rsidR="005C2A3E" w:rsidRPr="00C36DC3" w:rsidRDefault="00F95D2C" w:rsidP="00041843">
      <w:pPr>
        <w:pStyle w:val="Akapitzlist"/>
        <w:numPr>
          <w:ilvl w:val="0"/>
          <w:numId w:val="8"/>
        </w:numPr>
        <w:rPr>
          <w:rFonts w:ascii="Arial" w:hAnsi="Arial" w:cs="Arial"/>
          <w:bCs/>
          <w:sz w:val="24"/>
          <w:szCs w:val="24"/>
        </w:rPr>
      </w:pPr>
      <w:proofErr w:type="spellStart"/>
      <w:r w:rsidRPr="00C36DC3">
        <w:rPr>
          <w:rFonts w:ascii="Arial" w:hAnsi="Arial" w:cs="Arial"/>
          <w:bCs/>
          <w:sz w:val="24"/>
          <w:szCs w:val="24"/>
        </w:rPr>
        <w:t>Grantobiorca</w:t>
      </w:r>
      <w:proofErr w:type="spellEnd"/>
      <w:r w:rsidR="005C2A3E" w:rsidRPr="00C36DC3">
        <w:rPr>
          <w:rFonts w:ascii="Arial" w:hAnsi="Arial" w:cs="Arial"/>
          <w:bCs/>
          <w:sz w:val="24"/>
          <w:szCs w:val="24"/>
        </w:rPr>
        <w:t xml:space="preserve"> na każdym etapie przygotowania, a następnie realizacji projektu zobowiązany jest do zapewnienia zgodności prowadzonych działań </w:t>
      </w:r>
      <w:r w:rsidR="005C2A3E" w:rsidRPr="00C36DC3">
        <w:rPr>
          <w:rFonts w:ascii="Arial" w:hAnsi="Arial" w:cs="Arial"/>
          <w:bCs/>
          <w:sz w:val="24"/>
          <w:szCs w:val="24"/>
        </w:rPr>
        <w:br/>
        <w:t xml:space="preserve">z postanowieniami </w:t>
      </w:r>
      <w:r w:rsidR="005C2A3E" w:rsidRPr="00C36DC3">
        <w:rPr>
          <w:rFonts w:ascii="Arial" w:hAnsi="Arial" w:cs="Arial"/>
          <w:bCs/>
          <w:i/>
          <w:sz w:val="24"/>
          <w:szCs w:val="24"/>
        </w:rPr>
        <w:t xml:space="preserve">Wytycznych dotyczących realizacji zasad równościowych </w:t>
      </w:r>
      <w:r w:rsidR="005C2A3E" w:rsidRPr="00C36DC3">
        <w:rPr>
          <w:rFonts w:ascii="Arial" w:hAnsi="Arial" w:cs="Arial"/>
          <w:bCs/>
          <w:i/>
          <w:sz w:val="24"/>
          <w:szCs w:val="24"/>
        </w:rPr>
        <w:br/>
        <w:t>w ramach funduszy unijnych na lata 2021-2027</w:t>
      </w:r>
      <w:r w:rsidR="005C2A3E" w:rsidRPr="00C36DC3">
        <w:rPr>
          <w:rFonts w:ascii="Arial" w:hAnsi="Arial" w:cs="Arial"/>
          <w:bCs/>
          <w:sz w:val="24"/>
          <w:szCs w:val="24"/>
        </w:rPr>
        <w:t>, w tym adekwatnych do zakresu rzeczowego projektu Standardów dostępności dla polityki spójności na lata 2021-2027, stanowiących załącznik nr 2 do ww. Wytycznych</w:t>
      </w:r>
      <w:r w:rsidR="005C2A3E" w:rsidRPr="00C36DC3">
        <w:rPr>
          <w:rFonts w:ascii="Arial" w:hAnsi="Arial" w:cs="Arial"/>
          <w:b/>
          <w:sz w:val="24"/>
          <w:szCs w:val="24"/>
        </w:rPr>
        <w:t>.</w:t>
      </w:r>
    </w:p>
    <w:p w14:paraId="3B94E42D" w14:textId="77777777" w:rsidR="0002112D" w:rsidRPr="00C36DC3" w:rsidRDefault="0002112D" w:rsidP="005C2A3E">
      <w:pPr>
        <w:rPr>
          <w:rFonts w:ascii="Arial" w:hAnsi="Arial" w:cs="Arial"/>
        </w:rPr>
      </w:pPr>
    </w:p>
    <w:p w14:paraId="5A026165" w14:textId="77777777" w:rsidR="005C2A3E" w:rsidRPr="00C36DC3" w:rsidRDefault="005C2A3E" w:rsidP="005C2A3E">
      <w:pPr>
        <w:rPr>
          <w:rFonts w:ascii="Arial" w:hAnsi="Arial" w:cs="Arial"/>
        </w:rPr>
      </w:pPr>
      <w:bookmarkStart w:id="4" w:name="_Hlk187935135"/>
      <w:r w:rsidRPr="00C36DC3">
        <w:rPr>
          <w:rFonts w:ascii="Arial" w:hAnsi="Arial" w:cs="Arial"/>
          <w:b/>
          <w:bCs/>
        </w:rPr>
        <w:t>Przykładowe dokumenty mogące stanowić podstawę rozliczenia:</w:t>
      </w:r>
      <w:bookmarkEnd w:id="4"/>
      <w:r w:rsidR="00C36DC3" w:rsidRPr="00C36DC3">
        <w:rPr>
          <w:rFonts w:ascii="Arial" w:hAnsi="Arial" w:cs="Arial"/>
          <w:b/>
          <w:bCs/>
        </w:rPr>
        <w:t xml:space="preserve"> </w:t>
      </w:r>
      <w:r w:rsidRPr="00C36DC3">
        <w:rPr>
          <w:rFonts w:ascii="Arial" w:hAnsi="Arial" w:cs="Arial"/>
        </w:rPr>
        <w:t xml:space="preserve">listy uczniów uczestniczących </w:t>
      </w:r>
      <w:r w:rsidR="00F524F0">
        <w:rPr>
          <w:rFonts w:ascii="Arial" w:hAnsi="Arial" w:cs="Arial"/>
        </w:rPr>
        <w:t xml:space="preserve">w </w:t>
      </w:r>
      <w:r w:rsidRPr="00C36DC3">
        <w:rPr>
          <w:rFonts w:ascii="Arial" w:hAnsi="Arial" w:cs="Arial"/>
        </w:rPr>
        <w:t>poszczególnych formach/ rodzajach aktywności/ wsparcia, listy uczniów, którzy uzyskali zaświadczenia / certyfikaty / dyplomy potwierdzające nabycie / podniesienie kompetencji i/lub kwalifikacji, program(y)/dokumentacja metodologiczna zajęć / innych form wsparcia, protokoły odbioru pomocy dydaktycznych, imienne listy obecności potwierdzające tematykę zajęć i liczbę godzin, dyplomy, certyfikaty, zaświadczenia potwierdzające ukończenie przez ucznia danej formy wsparcia, program(y) wyjazdów / wizyt itp.</w:t>
      </w:r>
      <w:r w:rsidR="00C36DC3" w:rsidRPr="00C36DC3">
        <w:rPr>
          <w:rFonts w:ascii="Arial" w:hAnsi="Arial" w:cs="Arial"/>
        </w:rPr>
        <w:t xml:space="preserve">; </w:t>
      </w:r>
      <w:r w:rsidRPr="00C36DC3">
        <w:rPr>
          <w:rFonts w:ascii="Arial" w:hAnsi="Arial" w:cs="Arial"/>
        </w:rPr>
        <w:t>dokumentacja fotograficzna (wersja elektroniczna); opinie nauczycieli / opiekunów prowadzących zajęcia; deklaracje uczestnictwa w projekcie; dokumentacja</w:t>
      </w:r>
      <w:r w:rsidR="00F524F0">
        <w:rPr>
          <w:rFonts w:ascii="Arial" w:hAnsi="Arial" w:cs="Arial"/>
        </w:rPr>
        <w:t>,</w:t>
      </w:r>
      <w:r w:rsidRPr="00C36DC3">
        <w:rPr>
          <w:rFonts w:ascii="Arial" w:hAnsi="Arial" w:cs="Arial"/>
        </w:rPr>
        <w:t xml:space="preserve"> na podstawi</w:t>
      </w:r>
      <w:r w:rsidR="00F524F0">
        <w:rPr>
          <w:rFonts w:ascii="Arial" w:hAnsi="Arial" w:cs="Arial"/>
        </w:rPr>
        <w:t>e</w:t>
      </w:r>
      <w:r w:rsidRPr="00C36DC3">
        <w:rPr>
          <w:rFonts w:ascii="Arial" w:hAnsi="Arial" w:cs="Arial"/>
        </w:rPr>
        <w:t xml:space="preserve"> której dokonano wyboru grupy docelowej, listy obecności uczestników projektu na zajęciach /szkoleniach, zaświadczenia wydawane uczestnikom wraz z potwierdzeniem odbioru, dokumenty potwierdzające np. kwalifikacje psychologa.</w:t>
      </w:r>
    </w:p>
    <w:p w14:paraId="285F51BC" w14:textId="77777777" w:rsidR="00041843" w:rsidRPr="00C36DC3" w:rsidRDefault="00041843" w:rsidP="005C2A3E">
      <w:pPr>
        <w:rPr>
          <w:rFonts w:ascii="Arial" w:hAnsi="Arial" w:cs="Arial"/>
        </w:rPr>
      </w:pPr>
    </w:p>
    <w:p w14:paraId="6BCF5E4E" w14:textId="77777777" w:rsidR="00777B64" w:rsidRPr="00C36DC3" w:rsidRDefault="00777B64" w:rsidP="005C2A3E">
      <w:pPr>
        <w:rPr>
          <w:rFonts w:ascii="Arial" w:hAnsi="Arial" w:cs="Arial"/>
        </w:rPr>
      </w:pPr>
    </w:p>
    <w:p w14:paraId="0D61BB58" w14:textId="77777777" w:rsidR="00777B64" w:rsidRPr="00777B64" w:rsidRDefault="00777B64" w:rsidP="00777B64">
      <w:pPr>
        <w:numPr>
          <w:ilvl w:val="0"/>
          <w:numId w:val="11"/>
        </w:numPr>
        <w:rPr>
          <w:rFonts w:ascii="Arial" w:hAnsi="Arial" w:cs="Arial"/>
        </w:rPr>
      </w:pPr>
      <w:bookmarkStart w:id="5" w:name="_Hlk187935228"/>
      <w:r w:rsidRPr="00777B64">
        <w:rPr>
          <w:rFonts w:ascii="Arial" w:hAnsi="Arial" w:cs="Arial"/>
          <w:b/>
          <w:bCs/>
        </w:rPr>
        <w:t xml:space="preserve">Projekt grantowy </w:t>
      </w:r>
      <w:r w:rsidRPr="00777B64">
        <w:rPr>
          <w:rFonts w:ascii="Arial" w:hAnsi="Arial" w:cs="Arial"/>
        </w:rPr>
        <w:t>– operacja, w ramach której beneficjent będący LGD udziela innym podmiotom wybranym przez LGD, zwanymi dalej „</w:t>
      </w:r>
      <w:proofErr w:type="spellStart"/>
      <w:r w:rsidRPr="00777B64">
        <w:rPr>
          <w:rFonts w:ascii="Arial" w:hAnsi="Arial" w:cs="Arial"/>
        </w:rPr>
        <w:t>grantobiorcami</w:t>
      </w:r>
      <w:proofErr w:type="spellEnd"/>
      <w:r w:rsidRPr="00777B64">
        <w:rPr>
          <w:rFonts w:ascii="Arial" w:hAnsi="Arial" w:cs="Arial"/>
        </w:rPr>
        <w:t>”, grantów na realizację zadań służących osiągnięciu celu tej operacji;</w:t>
      </w:r>
    </w:p>
    <w:p w14:paraId="795CCCBF" w14:textId="77777777" w:rsidR="00777B64" w:rsidRPr="00777B64" w:rsidRDefault="00777B64" w:rsidP="00777B64">
      <w:pPr>
        <w:numPr>
          <w:ilvl w:val="0"/>
          <w:numId w:val="11"/>
        </w:numPr>
        <w:rPr>
          <w:rFonts w:ascii="Arial" w:hAnsi="Arial" w:cs="Arial"/>
        </w:rPr>
      </w:pPr>
      <w:r w:rsidRPr="00777B64">
        <w:rPr>
          <w:rFonts w:ascii="Arial" w:hAnsi="Arial" w:cs="Arial"/>
          <w:b/>
          <w:bCs/>
        </w:rPr>
        <w:t>zadanie</w:t>
      </w:r>
      <w:r w:rsidRPr="00777B64">
        <w:rPr>
          <w:rFonts w:ascii="Arial" w:hAnsi="Arial" w:cs="Arial"/>
        </w:rPr>
        <w:t xml:space="preserve"> – wyodrębniony zakres projektu grantowego, który ma być realizowany przez </w:t>
      </w:r>
      <w:proofErr w:type="spellStart"/>
      <w:r w:rsidRPr="00777B64">
        <w:rPr>
          <w:rFonts w:ascii="Arial" w:hAnsi="Arial" w:cs="Arial"/>
        </w:rPr>
        <w:t>grantobiorcę</w:t>
      </w:r>
      <w:proofErr w:type="spellEnd"/>
      <w:r w:rsidRPr="00777B64">
        <w:rPr>
          <w:rFonts w:ascii="Arial" w:hAnsi="Arial" w:cs="Arial"/>
        </w:rPr>
        <w:t>, zgodnie z umową o powierzenie grantu</w:t>
      </w:r>
    </w:p>
    <w:p w14:paraId="7827BAE9" w14:textId="77777777" w:rsidR="00777B64" w:rsidRPr="00777B64" w:rsidRDefault="00777B64" w:rsidP="00777B64">
      <w:pPr>
        <w:numPr>
          <w:ilvl w:val="0"/>
          <w:numId w:val="11"/>
        </w:numPr>
        <w:rPr>
          <w:rFonts w:ascii="Arial" w:hAnsi="Arial" w:cs="Arial"/>
        </w:rPr>
      </w:pPr>
      <w:r w:rsidRPr="00777B64">
        <w:rPr>
          <w:rFonts w:ascii="Arial" w:hAnsi="Arial" w:cs="Arial"/>
          <w:b/>
          <w:bCs/>
        </w:rPr>
        <w:t>grant</w:t>
      </w:r>
      <w:r w:rsidRPr="00777B64">
        <w:rPr>
          <w:rFonts w:ascii="Arial" w:hAnsi="Arial" w:cs="Arial"/>
        </w:rPr>
        <w:t xml:space="preserve"> – środki finansowe, które </w:t>
      </w:r>
      <w:proofErr w:type="spellStart"/>
      <w:r w:rsidRPr="00777B64">
        <w:rPr>
          <w:rFonts w:ascii="Arial" w:hAnsi="Arial" w:cs="Arial"/>
        </w:rPr>
        <w:t>grantodawca</w:t>
      </w:r>
      <w:proofErr w:type="spellEnd"/>
      <w:r w:rsidRPr="00777B64">
        <w:rPr>
          <w:rFonts w:ascii="Arial" w:hAnsi="Arial" w:cs="Arial"/>
        </w:rPr>
        <w:t xml:space="preserve"> powierzył </w:t>
      </w:r>
      <w:proofErr w:type="spellStart"/>
      <w:r w:rsidRPr="00777B64">
        <w:rPr>
          <w:rFonts w:ascii="Arial" w:hAnsi="Arial" w:cs="Arial"/>
        </w:rPr>
        <w:t>grantobiorcy</w:t>
      </w:r>
      <w:proofErr w:type="spellEnd"/>
      <w:r w:rsidRPr="00777B64">
        <w:rPr>
          <w:rFonts w:ascii="Arial" w:hAnsi="Arial" w:cs="Arial"/>
        </w:rPr>
        <w:t>, na realizację zadań służących osiągnięciu celu projektu grantowego;</w:t>
      </w:r>
    </w:p>
    <w:p w14:paraId="273A82D8" w14:textId="77777777" w:rsidR="00777B64" w:rsidRPr="00777B64" w:rsidRDefault="00777B64" w:rsidP="00777B64">
      <w:pPr>
        <w:numPr>
          <w:ilvl w:val="0"/>
          <w:numId w:val="11"/>
        </w:numPr>
        <w:rPr>
          <w:rFonts w:ascii="Arial" w:hAnsi="Arial" w:cs="Arial"/>
        </w:rPr>
      </w:pPr>
      <w:r w:rsidRPr="00777B64">
        <w:rPr>
          <w:rFonts w:ascii="Arial" w:hAnsi="Arial" w:cs="Arial"/>
          <w:b/>
          <w:bCs/>
        </w:rPr>
        <w:t xml:space="preserve">uczestnik projektu </w:t>
      </w:r>
      <w:r w:rsidRPr="00777B64">
        <w:rPr>
          <w:rFonts w:ascii="Arial" w:hAnsi="Arial" w:cs="Arial"/>
        </w:rPr>
        <w:t xml:space="preserve">– osoba fizyczna, która odnosi bezpośrednio korzyści z danej operacji, przy czym nie ponosi odpowiedzialności za inicjowanie operacji lub jednocześnie jej inicjowanie i wdrażanie </w:t>
      </w:r>
    </w:p>
    <w:bookmarkEnd w:id="1"/>
    <w:bookmarkEnd w:id="5"/>
    <w:p w14:paraId="0ABA583C" w14:textId="77777777" w:rsidR="005C2A3E" w:rsidRPr="00C36DC3" w:rsidRDefault="005C2A3E" w:rsidP="005C2A3E">
      <w:pPr>
        <w:rPr>
          <w:rFonts w:ascii="Arial" w:hAnsi="Arial" w:cs="Arial"/>
        </w:rPr>
      </w:pPr>
    </w:p>
    <w:sectPr w:rsidR="005C2A3E" w:rsidRPr="00C36DC3" w:rsidSect="00D17F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3AEA2" w14:textId="77777777" w:rsidR="000E3384" w:rsidRDefault="000E3384" w:rsidP="00385668">
      <w:r>
        <w:separator/>
      </w:r>
    </w:p>
  </w:endnote>
  <w:endnote w:type="continuationSeparator" w:id="0">
    <w:p w14:paraId="059D91BA" w14:textId="77777777" w:rsidR="000E3384" w:rsidRDefault="000E3384" w:rsidP="0038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540FD" w14:textId="77777777" w:rsidR="000E3384" w:rsidRDefault="000E3384" w:rsidP="00385668">
      <w:r>
        <w:separator/>
      </w:r>
    </w:p>
  </w:footnote>
  <w:footnote w:type="continuationSeparator" w:id="0">
    <w:p w14:paraId="36C727E7" w14:textId="77777777" w:rsidR="000E3384" w:rsidRDefault="000E3384" w:rsidP="00385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82C1A" w14:textId="77777777" w:rsidR="00385668" w:rsidRDefault="006261C1" w:rsidP="0038566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67C1C19" wp14:editId="124ED58F">
          <wp:simplePos x="0" y="0"/>
          <wp:positionH relativeFrom="column">
            <wp:posOffset>287020</wp:posOffset>
          </wp:positionH>
          <wp:positionV relativeFrom="paragraph">
            <wp:posOffset>-214630</wp:posOffset>
          </wp:positionV>
          <wp:extent cx="5756275" cy="478155"/>
          <wp:effectExtent l="0" t="0" r="0" b="0"/>
          <wp:wrapNone/>
          <wp:docPr id="1958199736" name="Obraz 1" descr="Kolorowe znaki ułożone w poziomym rzędzie. Od lewej:  znak Funduszy Europejskich z  dopiskiem Fundusze Europejskie dla Podkarpacia, znak Rzeczypospolitej Polskiej,  znak Unii Europejskiej z  dopiskiem  Dofinansowane przez Unię Europejską, pionowa czarna kreska oddzielająca znak Podkarpackie z dopiskiem przestrzeń otw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Kolorowe znaki ułożone w poziomym rzędzie. Od lewej:  znak Funduszy Europejskich z  dopiskiem Fundusze Europejskie dla Podkarpacia, znak Rzeczypospolitej Polskiej,  znak Unii Europejskiej z  dopiskiem  Dofinansowane przez Unię Europejską, pionowa czarna kreska oddzielająca znak Podkarpackie z dopiskiem przestrzeń otw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80BB5B" w14:textId="77777777" w:rsidR="00385668" w:rsidRDefault="003856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A0754"/>
    <w:multiLevelType w:val="multilevel"/>
    <w:tmpl w:val="4FF833D4"/>
    <w:lvl w:ilvl="0">
      <w:start w:val="8"/>
      <w:numFmt w:val="decimal"/>
      <w:lvlText w:val="%1"/>
      <w:lvlJc w:val="left"/>
      <w:pPr>
        <w:ind w:left="525" w:hanging="525"/>
      </w:pPr>
    </w:lvl>
    <w:lvl w:ilvl="1">
      <w:start w:val="3"/>
      <w:numFmt w:val="decimal"/>
      <w:lvlText w:val="%1.%2"/>
      <w:lvlJc w:val="left"/>
      <w:pPr>
        <w:ind w:left="879" w:hanging="525"/>
      </w:pPr>
    </w:lvl>
    <w:lvl w:ilvl="2">
      <w:start w:val="2"/>
      <w:numFmt w:val="decimal"/>
      <w:lvlText w:val="%1.%2.%3"/>
      <w:lvlJc w:val="left"/>
      <w:pPr>
        <w:ind w:left="1428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2142" w:hanging="108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1" w15:restartNumberingAfterBreak="0">
    <w:nsid w:val="11A058E1"/>
    <w:multiLevelType w:val="hybridMultilevel"/>
    <w:tmpl w:val="0954303E"/>
    <w:lvl w:ilvl="0" w:tplc="1CEA8D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8E03D0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62A2DA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9CCA5D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6CECCF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372EEC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CD8C4B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8FCC29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7C052B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4453F"/>
    <w:multiLevelType w:val="hybridMultilevel"/>
    <w:tmpl w:val="F82A0DEE"/>
    <w:lvl w:ilvl="0" w:tplc="C1464E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D2D95"/>
    <w:multiLevelType w:val="hybridMultilevel"/>
    <w:tmpl w:val="6FF45A14"/>
    <w:lvl w:ilvl="0" w:tplc="09541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44921"/>
    <w:multiLevelType w:val="hybridMultilevel"/>
    <w:tmpl w:val="98A0A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95CD8"/>
    <w:multiLevelType w:val="hybridMultilevel"/>
    <w:tmpl w:val="96E6844E"/>
    <w:lvl w:ilvl="0" w:tplc="11C4E1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846873"/>
    <w:multiLevelType w:val="hybridMultilevel"/>
    <w:tmpl w:val="A23EA1AC"/>
    <w:lvl w:ilvl="0" w:tplc="E8CEDC3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E30140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B4CB96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4C839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A661E5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3EE43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CF0711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2CC95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1FE897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64C93309"/>
    <w:multiLevelType w:val="hybridMultilevel"/>
    <w:tmpl w:val="31B67496"/>
    <w:lvl w:ilvl="0" w:tplc="189EAB6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540830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C361FC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16EE17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7C8360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F846E4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7B85D3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44E6BE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72C486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5D4FB8"/>
    <w:multiLevelType w:val="hybridMultilevel"/>
    <w:tmpl w:val="6E681A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E6285"/>
    <w:multiLevelType w:val="hybridMultilevel"/>
    <w:tmpl w:val="9D44B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320666">
    <w:abstractNumId w:val="3"/>
  </w:num>
  <w:num w:numId="2" w16cid:durableId="783812328">
    <w:abstractNumId w:val="2"/>
  </w:num>
  <w:num w:numId="3" w16cid:durableId="194736327">
    <w:abstractNumId w:val="8"/>
  </w:num>
  <w:num w:numId="4" w16cid:durableId="495651847">
    <w:abstractNumId w:val="9"/>
  </w:num>
  <w:num w:numId="5" w16cid:durableId="145971569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66427160">
    <w:abstractNumId w:val="0"/>
    <w:lvlOverride w:ilvl="0">
      <w:startOverride w:val="8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3093675">
    <w:abstractNumId w:val="5"/>
  </w:num>
  <w:num w:numId="8" w16cid:durableId="1668482301">
    <w:abstractNumId w:val="4"/>
  </w:num>
  <w:num w:numId="9" w16cid:durableId="819003493">
    <w:abstractNumId w:val="1"/>
  </w:num>
  <w:num w:numId="10" w16cid:durableId="1592617886">
    <w:abstractNumId w:val="7"/>
  </w:num>
  <w:num w:numId="11" w16cid:durableId="7778686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68"/>
    <w:rsid w:val="0002112D"/>
    <w:rsid w:val="00041843"/>
    <w:rsid w:val="00071A3E"/>
    <w:rsid w:val="000B3FE2"/>
    <w:rsid w:val="000D0AC3"/>
    <w:rsid w:val="000E3384"/>
    <w:rsid w:val="000F67D8"/>
    <w:rsid w:val="000F6914"/>
    <w:rsid w:val="00132293"/>
    <w:rsid w:val="00162469"/>
    <w:rsid w:val="001868C5"/>
    <w:rsid w:val="001F408C"/>
    <w:rsid w:val="002568FD"/>
    <w:rsid w:val="00280A23"/>
    <w:rsid w:val="00285540"/>
    <w:rsid w:val="002D299B"/>
    <w:rsid w:val="00305339"/>
    <w:rsid w:val="00314327"/>
    <w:rsid w:val="00355114"/>
    <w:rsid w:val="00373DEB"/>
    <w:rsid w:val="00383F86"/>
    <w:rsid w:val="00385668"/>
    <w:rsid w:val="00391C79"/>
    <w:rsid w:val="00402B77"/>
    <w:rsid w:val="00431B73"/>
    <w:rsid w:val="00433E75"/>
    <w:rsid w:val="00454A4C"/>
    <w:rsid w:val="004B4A93"/>
    <w:rsid w:val="004E6AC9"/>
    <w:rsid w:val="00533506"/>
    <w:rsid w:val="005776F4"/>
    <w:rsid w:val="005C2A3E"/>
    <w:rsid w:val="005C4853"/>
    <w:rsid w:val="005F6047"/>
    <w:rsid w:val="006261C1"/>
    <w:rsid w:val="00631E92"/>
    <w:rsid w:val="00644293"/>
    <w:rsid w:val="00644594"/>
    <w:rsid w:val="0071694C"/>
    <w:rsid w:val="00760CBA"/>
    <w:rsid w:val="00777B64"/>
    <w:rsid w:val="007D6463"/>
    <w:rsid w:val="00822760"/>
    <w:rsid w:val="0083612B"/>
    <w:rsid w:val="00845BCC"/>
    <w:rsid w:val="00852195"/>
    <w:rsid w:val="008703C4"/>
    <w:rsid w:val="009335EC"/>
    <w:rsid w:val="00976F18"/>
    <w:rsid w:val="00996A7B"/>
    <w:rsid w:val="009A17BE"/>
    <w:rsid w:val="009F1903"/>
    <w:rsid w:val="00A02B96"/>
    <w:rsid w:val="00A73D99"/>
    <w:rsid w:val="00AB710D"/>
    <w:rsid w:val="00AF14FB"/>
    <w:rsid w:val="00AF2D4D"/>
    <w:rsid w:val="00B61369"/>
    <w:rsid w:val="00BD22CB"/>
    <w:rsid w:val="00BF5042"/>
    <w:rsid w:val="00C06ACF"/>
    <w:rsid w:val="00C36DC3"/>
    <w:rsid w:val="00C45152"/>
    <w:rsid w:val="00CA6A4B"/>
    <w:rsid w:val="00CC2438"/>
    <w:rsid w:val="00D00C85"/>
    <w:rsid w:val="00D17F43"/>
    <w:rsid w:val="00D7212F"/>
    <w:rsid w:val="00D86F76"/>
    <w:rsid w:val="00D93C13"/>
    <w:rsid w:val="00DD0DCC"/>
    <w:rsid w:val="00DE00F9"/>
    <w:rsid w:val="00DE177D"/>
    <w:rsid w:val="00E36A90"/>
    <w:rsid w:val="00E85BD6"/>
    <w:rsid w:val="00E94DBD"/>
    <w:rsid w:val="00F33DD4"/>
    <w:rsid w:val="00F524F0"/>
    <w:rsid w:val="00F66DAC"/>
    <w:rsid w:val="00F80BF0"/>
    <w:rsid w:val="00F95D2C"/>
    <w:rsid w:val="00FD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619C6"/>
  <w15:docId w15:val="{7FA2A23D-1027-49CD-848C-352B615A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66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85668"/>
    <w:pPr>
      <w:tabs>
        <w:tab w:val="center" w:pos="4536"/>
        <w:tab w:val="right" w:pos="9072"/>
      </w:tabs>
      <w:autoSpaceDN w:val="0"/>
      <w:textAlignment w:val="baseline"/>
    </w:pPr>
    <w:rPr>
      <w:rFonts w:ascii="Calibri" w:eastAsia="Calibri" w:hAnsi="Calibri"/>
      <w:kern w:val="0"/>
    </w:rPr>
  </w:style>
  <w:style w:type="character" w:customStyle="1" w:styleId="NagwekZnak">
    <w:name w:val="Nagłówek Znak"/>
    <w:basedOn w:val="Domylnaczcionkaakapitu"/>
    <w:link w:val="Nagwek"/>
    <w:rsid w:val="00385668"/>
    <w:rPr>
      <w:rFonts w:ascii="Calibri" w:eastAsia="Calibri" w:hAnsi="Calibri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3856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668"/>
  </w:style>
  <w:style w:type="paragraph" w:styleId="Akapitzlist">
    <w:name w:val="List Paragraph"/>
    <w:basedOn w:val="Normalny"/>
    <w:link w:val="AkapitzlistZnak"/>
    <w:uiPriority w:val="34"/>
    <w:qFormat/>
    <w:rsid w:val="0038566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Default">
    <w:name w:val="Default"/>
    <w:rsid w:val="003856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85668"/>
    <w:rPr>
      <w:rFonts w:ascii="Calibri" w:eastAsia="Calibri" w:hAnsi="Calibri" w:cs="Times New Roman"/>
      <w:kern w:val="0"/>
    </w:rPr>
  </w:style>
  <w:style w:type="paragraph" w:styleId="NormalnyWeb">
    <w:name w:val="Normal (Web)"/>
    <w:basedOn w:val="Normalny"/>
    <w:rsid w:val="0038566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styleId="Tytu">
    <w:name w:val="Title"/>
    <w:basedOn w:val="Normalny"/>
    <w:link w:val="TytuZnak"/>
    <w:qFormat/>
    <w:rsid w:val="0002112D"/>
    <w:pPr>
      <w:widowControl/>
      <w:suppressAutoHyphens w:val="0"/>
      <w:jc w:val="center"/>
    </w:pPr>
    <w:rPr>
      <w:rFonts w:ascii="Tahoma" w:eastAsia="Times New Roman" w:hAnsi="Tahoma" w:cs="Tahoma"/>
      <w:b/>
      <w:bCs/>
      <w:kern w:val="0"/>
      <w:sz w:val="22"/>
      <w:lang w:eastAsia="pl-PL"/>
    </w:rPr>
  </w:style>
  <w:style w:type="character" w:customStyle="1" w:styleId="TytuZnak">
    <w:name w:val="Tytuł Znak"/>
    <w:basedOn w:val="Domylnaczcionkaakapitu"/>
    <w:link w:val="Tytu"/>
    <w:rsid w:val="0002112D"/>
    <w:rPr>
      <w:rFonts w:ascii="Tahoma" w:eastAsia="Times New Roman" w:hAnsi="Tahoma" w:cs="Tahoma"/>
      <w:b/>
      <w:bCs/>
      <w:kern w:val="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2112D"/>
    <w:pPr>
      <w:spacing w:after="120"/>
    </w:pPr>
    <w:rPr>
      <w:rFonts w:eastAsia="Lucida Sans Unicode" w:cs="Tahoma"/>
      <w:kern w:val="0"/>
      <w:sz w:val="16"/>
      <w:szCs w:val="16"/>
      <w:lang w:eastAsia="pl-PL" w:bidi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2112D"/>
    <w:rPr>
      <w:rFonts w:ascii="Times New Roman" w:eastAsia="Lucida Sans Unicode" w:hAnsi="Times New Roman" w:cs="Tahoma"/>
      <w:kern w:val="0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86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6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4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7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45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6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4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0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0D43A-9F4B-45FD-AC33-25247C59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LGD Region Sanu i Trzebośnicy</cp:lastModifiedBy>
  <cp:revision>2</cp:revision>
  <cp:lastPrinted>2024-05-27T08:56:00Z</cp:lastPrinted>
  <dcterms:created xsi:type="dcterms:W3CDTF">2025-01-20T10:05:00Z</dcterms:created>
  <dcterms:modified xsi:type="dcterms:W3CDTF">2025-01-20T10:05:00Z</dcterms:modified>
</cp:coreProperties>
</file>