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9049" w14:textId="77777777" w:rsidR="00BD006F" w:rsidRDefault="00BD006F" w:rsidP="00893B62">
      <w:pPr>
        <w:spacing w:before="60" w:after="60"/>
        <w:jc w:val="right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F175EFF" w14:textId="5E2823E2" w:rsidR="004D482B" w:rsidRPr="00893B62" w:rsidRDefault="004D482B" w:rsidP="00893B62">
      <w:pPr>
        <w:spacing w:before="60" w:after="60"/>
        <w:jc w:val="right"/>
        <w:rPr>
          <w:rFonts w:ascii="Arial" w:hAnsi="Arial" w:cs="Arial"/>
          <w:color w:val="0D0D0D" w:themeColor="text1" w:themeTint="F2"/>
          <w:sz w:val="20"/>
          <w:szCs w:val="20"/>
        </w:rPr>
      </w:pPr>
      <w:r w:rsidRPr="00893B62">
        <w:rPr>
          <w:rFonts w:ascii="Arial" w:hAnsi="Arial" w:cs="Arial"/>
          <w:color w:val="0D0D0D" w:themeColor="text1" w:themeTint="F2"/>
          <w:sz w:val="20"/>
          <w:szCs w:val="20"/>
        </w:rPr>
        <w:t xml:space="preserve">Załącznik nr </w:t>
      </w:r>
      <w:r w:rsidR="007B1B96" w:rsidRPr="00893B62">
        <w:rPr>
          <w:rFonts w:ascii="Arial" w:hAnsi="Arial" w:cs="Arial"/>
          <w:color w:val="0D0D0D" w:themeColor="text1" w:themeTint="F2"/>
          <w:sz w:val="20"/>
          <w:szCs w:val="20"/>
        </w:rPr>
        <w:t>5h</w:t>
      </w:r>
      <w:r w:rsidRPr="00893B62">
        <w:rPr>
          <w:rFonts w:ascii="Arial" w:hAnsi="Arial" w:cs="Arial"/>
          <w:color w:val="0D0D0D" w:themeColor="text1" w:themeTint="F2"/>
          <w:sz w:val="20"/>
          <w:szCs w:val="20"/>
        </w:rPr>
        <w:t xml:space="preserve"> do Regulaminu naboru wniosków o przyznanie pomocny nr</w:t>
      </w:r>
      <w:r w:rsidR="000A62CB" w:rsidRPr="00893B62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2B26E7" w:rsidRPr="00893B62">
        <w:rPr>
          <w:rFonts w:ascii="Arial" w:hAnsi="Arial" w:cs="Arial"/>
          <w:color w:val="0D0D0D" w:themeColor="text1" w:themeTint="F2"/>
          <w:sz w:val="20"/>
          <w:szCs w:val="20"/>
        </w:rPr>
        <w:t>1</w:t>
      </w:r>
      <w:r w:rsidRPr="00893B62">
        <w:rPr>
          <w:rFonts w:ascii="Arial" w:hAnsi="Arial" w:cs="Arial"/>
          <w:color w:val="0D0D0D" w:themeColor="text1" w:themeTint="F2"/>
          <w:sz w:val="20"/>
          <w:szCs w:val="20"/>
        </w:rPr>
        <w:t xml:space="preserve">/2025 </w:t>
      </w:r>
    </w:p>
    <w:p w14:paraId="59A270B1" w14:textId="77777777" w:rsidR="004D482B" w:rsidRPr="00893B62" w:rsidRDefault="004D482B" w:rsidP="00893B62">
      <w:pPr>
        <w:spacing w:before="60" w:after="60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150B6089" w14:textId="7221672E" w:rsidR="004D482B" w:rsidRPr="00893B62" w:rsidRDefault="007B1B96" w:rsidP="00893B62">
      <w:pPr>
        <w:spacing w:before="60" w:after="60"/>
        <w:jc w:val="center"/>
        <w:rPr>
          <w:rFonts w:ascii="Arial" w:hAnsi="Arial" w:cs="Arial"/>
          <w:b/>
          <w:bCs/>
          <w:color w:val="0D0D0D" w:themeColor="text1" w:themeTint="F2"/>
        </w:rPr>
      </w:pPr>
      <w:bookmarkStart w:id="0" w:name="_Hlk189653731"/>
      <w:r w:rsidRPr="00893B62">
        <w:rPr>
          <w:rFonts w:ascii="Arial" w:hAnsi="Arial" w:cs="Arial"/>
          <w:b/>
          <w:bCs/>
          <w:color w:val="0D0D0D" w:themeColor="text1" w:themeTint="F2"/>
        </w:rPr>
        <w:t>Uzasadnienie zgodności z k</w:t>
      </w:r>
      <w:r w:rsidR="004D482B" w:rsidRPr="00893B62">
        <w:rPr>
          <w:rFonts w:ascii="Arial" w:hAnsi="Arial" w:cs="Arial"/>
          <w:b/>
          <w:bCs/>
          <w:color w:val="0D0D0D" w:themeColor="text1" w:themeTint="F2"/>
        </w:rPr>
        <w:t xml:space="preserve">ryteria wyboru operacji realizowanych w ramach Lokalnej Strategii Rozwoju na lata 2023-2029 </w:t>
      </w:r>
    </w:p>
    <w:bookmarkEnd w:id="0"/>
    <w:p w14:paraId="714E8AD5" w14:textId="77777777" w:rsidR="004D482B" w:rsidRPr="00C01B2B" w:rsidRDefault="004D482B" w:rsidP="00893B62">
      <w:pPr>
        <w:spacing w:before="60" w:after="60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02EB9EFD" w14:textId="77777777" w:rsidR="00D1088E" w:rsidRPr="00C01B2B" w:rsidRDefault="00D1088E" w:rsidP="00893B62">
      <w:pPr>
        <w:spacing w:before="60" w:after="60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76E4A337" w14:textId="057A73C8" w:rsidR="002B26E7" w:rsidRPr="00C01B2B" w:rsidRDefault="002B26E7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C01B2B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Przedsięwzięcie:</w:t>
      </w:r>
      <w:r w:rsidRPr="00C01B2B">
        <w:rPr>
          <w:rFonts w:ascii="Arial" w:hAnsi="Arial" w:cs="Arial"/>
          <w:b/>
          <w:bCs/>
          <w:i/>
          <w:iCs/>
          <w:color w:val="0D0D0D" w:themeColor="text1" w:themeTint="F2"/>
          <w:sz w:val="22"/>
          <w:szCs w:val="22"/>
        </w:rPr>
        <w:t xml:space="preserve"> P.1.4 Rozwijanie działalności gospodarczej </w:t>
      </w:r>
    </w:p>
    <w:p w14:paraId="1CA4E10D" w14:textId="77777777" w:rsidR="00393DEF" w:rsidRPr="00C01B2B" w:rsidRDefault="00393DEF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393DEF" w:rsidRPr="00893B62" w14:paraId="6A8C35C9" w14:textId="77777777" w:rsidTr="00893B62">
        <w:trPr>
          <w:trHeight w:val="567"/>
        </w:trPr>
        <w:tc>
          <w:tcPr>
            <w:tcW w:w="2411" w:type="dxa"/>
            <w:shd w:val="pct10" w:color="auto" w:fill="auto"/>
            <w:vAlign w:val="center"/>
          </w:tcPr>
          <w:p w14:paraId="10BC06A3" w14:textId="44ABC5B4" w:rsidR="00393DEF" w:rsidRPr="00893B62" w:rsidRDefault="00393DEF" w:rsidP="00893B62">
            <w:pPr>
              <w:pStyle w:val="Tytu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89653742"/>
            <w:r w:rsidRPr="00893B62">
              <w:rPr>
                <w:rFonts w:ascii="Arial" w:hAnsi="Arial" w:cs="Arial"/>
                <w:sz w:val="20"/>
                <w:szCs w:val="20"/>
              </w:rPr>
              <w:t>Nazwa Wnioskodawcy</w:t>
            </w:r>
          </w:p>
        </w:tc>
        <w:tc>
          <w:tcPr>
            <w:tcW w:w="7229" w:type="dxa"/>
          </w:tcPr>
          <w:p w14:paraId="18575CB4" w14:textId="77777777" w:rsidR="00393DEF" w:rsidRPr="00893B62" w:rsidRDefault="00393DEF" w:rsidP="00893B62">
            <w:pPr>
              <w:pStyle w:val="Tytu"/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3DEF" w:rsidRPr="00893B62" w14:paraId="3E621634" w14:textId="77777777" w:rsidTr="00893B62">
        <w:trPr>
          <w:trHeight w:val="567"/>
        </w:trPr>
        <w:tc>
          <w:tcPr>
            <w:tcW w:w="2411" w:type="dxa"/>
            <w:shd w:val="pct10" w:color="auto" w:fill="auto"/>
            <w:vAlign w:val="center"/>
          </w:tcPr>
          <w:p w14:paraId="1FF85C67" w14:textId="77777777" w:rsidR="00393DEF" w:rsidRPr="00893B62" w:rsidRDefault="00393DEF" w:rsidP="00893B62">
            <w:pPr>
              <w:pStyle w:val="Tytu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62">
              <w:rPr>
                <w:rFonts w:ascii="Arial" w:hAnsi="Arial" w:cs="Arial"/>
                <w:sz w:val="20"/>
                <w:szCs w:val="20"/>
              </w:rPr>
              <w:t>Tytuł operacji</w:t>
            </w:r>
          </w:p>
        </w:tc>
        <w:tc>
          <w:tcPr>
            <w:tcW w:w="7229" w:type="dxa"/>
          </w:tcPr>
          <w:p w14:paraId="15FDA2FA" w14:textId="77777777" w:rsidR="00393DEF" w:rsidRPr="00893B62" w:rsidRDefault="00393DEF" w:rsidP="00893B62">
            <w:pPr>
              <w:pStyle w:val="Tytu"/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323AB199" w14:textId="77777777" w:rsidR="00393DEF" w:rsidRPr="00893B62" w:rsidRDefault="00393DEF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2D7C05" w:rsidRPr="00893B62" w14:paraId="51805E14" w14:textId="77777777" w:rsidTr="00131CB0">
        <w:trPr>
          <w:trHeight w:val="1154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BEDADC5" w14:textId="77777777" w:rsidR="002D7C05" w:rsidRPr="00893B62" w:rsidRDefault="002D7C05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bookmarkStart w:id="2" w:name="_Hlk189653709"/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 1 Tworzenie miejsc pracy</w:t>
            </w:r>
          </w:p>
          <w:p w14:paraId="67F1562B" w14:textId="6D6EE93A" w:rsidR="000D063C" w:rsidRDefault="000D063C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Ocenie podlegać będzie czy wnioskodawca przewiduje utworzenie miejsca pracy w wymiarze minimum 1 etat/średniorocznie oraz utrzymanie tego miejsca pracy przez okres związania z celem</w:t>
            </w:r>
            <w:r w:rsidR="00FA69D3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*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projektu. W przypadku podejmowania działalności gospodarczej samozatrudnienia będzie traktowane jak utworzenie miejsca pracy.</w:t>
            </w:r>
          </w:p>
          <w:p w14:paraId="4A7EC50B" w14:textId="270518AF" w:rsidR="00FA69D3" w:rsidRPr="00893B62" w:rsidRDefault="00FA69D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*</w:t>
            </w:r>
            <w:r w:rsidR="00AA756A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kres </w:t>
            </w:r>
            <w:r w:rsidR="00AA756A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związania z celem – trzy lata od dnia wypłaty płatności końcowej.</w:t>
            </w:r>
          </w:p>
          <w:p w14:paraId="6993430E" w14:textId="0990AA8B" w:rsidR="002D7C05" w:rsidRPr="00893B62" w:rsidRDefault="002D7C05" w:rsidP="00893B6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AA75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2D7C05" w:rsidRPr="00893B62" w14:paraId="323FF932" w14:textId="77777777" w:rsidTr="00131CB0">
        <w:trPr>
          <w:trHeight w:val="793"/>
          <w:jc w:val="center"/>
        </w:trPr>
        <w:tc>
          <w:tcPr>
            <w:tcW w:w="10206" w:type="dxa"/>
            <w:shd w:val="clear" w:color="auto" w:fill="auto"/>
          </w:tcPr>
          <w:p w14:paraId="642AAB0A" w14:textId="1CB3C50E" w:rsidR="002D7C05" w:rsidRDefault="002D7C05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Deklaruję utworzenie jednego miejsca pracy w wymiarze minimum 1 etat/średniorocznie</w:t>
            </w:r>
            <w:r w:rsidR="00AA756A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oraz</w:t>
            </w:r>
            <w:r w:rsidR="00FA69D3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="00FA69D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utrzymanie tego miejsca pracy przez okres związania z celem projektu</w:t>
            </w:r>
            <w:r w:rsidR="00E47DBD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(</w:t>
            </w:r>
            <w:r w:rsidR="00E47DBD"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="00E47DBD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</w:p>
          <w:p w14:paraId="3178F5D1" w14:textId="6D2E3623" w:rsidR="00944B6F" w:rsidRDefault="007F021F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7E177622" w14:textId="2BF93E97" w:rsidR="007F021F" w:rsidRDefault="007F021F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2D6C3241" w14:textId="31886E37" w:rsidR="00E47DBD" w:rsidRDefault="00E47DBD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</w:t>
            </w:r>
            <w:r w:rsidR="00640BA4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(</w:t>
            </w:r>
            <w:r w:rsidR="006D4F3F"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w przypadku zaznaczenie odpowiedzi TAK proszę opisać stanowisko tworzone związku z realizacją operacji, proszę mieć na uwadze, iż deklaracja utworzenia miejsca pracy powinna mieć również odzwierciedlenie m.in. </w:t>
            </w:r>
            <w:r w:rsidR="00536FC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w </w:t>
            </w:r>
            <w:r w:rsidR="006D4F3F"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Rachunku zysków i strat w kosztach zatrudnienia</w:t>
            </w:r>
            <w:r w:rsidR="00640BA4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)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: </w:t>
            </w:r>
          </w:p>
          <w:p w14:paraId="3FD38FC9" w14:textId="30D14A39" w:rsidR="00893B62" w:rsidRPr="00893B62" w:rsidRDefault="00893B62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E47DBD" w:rsidRPr="00893B62" w14:paraId="7DB18E49" w14:textId="77777777" w:rsidTr="00131CB0">
        <w:trPr>
          <w:trHeight w:val="1044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3893B21" w14:textId="77777777" w:rsidR="00E47DBD" w:rsidRPr="00893B62" w:rsidRDefault="00E47DBD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 2. Wkład własny</w:t>
            </w:r>
          </w:p>
          <w:p w14:paraId="2084BE0C" w14:textId="0BFE9A4F" w:rsidR="00E47DBD" w:rsidRPr="00893B62" w:rsidRDefault="00E47DBD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Ocenie podlegać będzie czy wnioskodawca przewiduje wyższy od minimalnego wkład własny. Minimalny wkład własny wynosi 35% kosztów kwalifikowalnych operacji.</w:t>
            </w:r>
          </w:p>
          <w:p w14:paraId="2D8C62A8" w14:textId="14B3B31B" w:rsidR="00E47DBD" w:rsidRPr="00893B62" w:rsidRDefault="00E47DBD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AA75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E47DBD" w:rsidRPr="00893B62" w14:paraId="3370ECBE" w14:textId="77777777" w:rsidTr="00131CB0">
        <w:trPr>
          <w:trHeight w:val="1692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2607023" w14:textId="6E94F705" w:rsidR="00E47DBD" w:rsidRPr="00893B62" w:rsidRDefault="00E47DBD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Deklaruję wkład własny</w:t>
            </w:r>
            <w:r w:rsidR="00640BA4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(</w:t>
            </w:r>
            <w:r w:rsidR="00640BA4"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="00640BA4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: </w:t>
            </w:r>
            <w:r w:rsidR="00893B6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br/>
            </w:r>
            <w:r w:rsidR="00893B62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893B62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powyżej 10% wymaganego wkładu minimalnego</w:t>
            </w:r>
            <w:r w:rsidR="00CD275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(minimum 46</w:t>
            </w:r>
            <w:r w:rsidR="001471F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,00</w:t>
            </w:r>
            <w:r w:rsidR="00CD275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% kosztów kwalifikowalnych)</w:t>
            </w:r>
            <w:r w:rsidR="007F021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  <w:r w:rsidR="00640BA4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 </w:t>
            </w:r>
            <w:r w:rsidR="00640BA4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br/>
            </w:r>
            <w:r w:rsidR="00893B62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893B6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do 10% włącznie powyżej wymaganego wkładu minimalnego</w:t>
            </w:r>
            <w:r w:rsidR="00CD275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(nie więcej niż 45</w:t>
            </w:r>
            <w:r w:rsidR="001471F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,99</w:t>
            </w:r>
            <w:r w:rsidR="00CD275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% kosztów kwalifikowalnych)</w:t>
            </w:r>
            <w:r w:rsidR="007F021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</w:p>
          <w:p w14:paraId="6CAC0406" w14:textId="63D56A62" w:rsidR="00E47DBD" w:rsidRPr="00893B62" w:rsidRDefault="00893B62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="00E47DBD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do 5% włącznie powyżej wymaganego wkładu minimalnego</w:t>
            </w:r>
            <w:r w:rsidR="00CD275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(nie więcej niż 40</w:t>
            </w:r>
            <w:r w:rsidR="001471F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,99</w:t>
            </w:r>
            <w:r w:rsidR="00CD2759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% kosztów kwalifikowalnych)</w:t>
            </w:r>
            <w:r w:rsidR="007F021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  <w:r w:rsidR="00640BA4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="00640BA4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br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="00640BA4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równy minimalnemu</w:t>
            </w:r>
            <w:r w:rsidR="000F1B03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  <w:p w14:paraId="527C178D" w14:textId="087B281F" w:rsidR="00640BA4" w:rsidRPr="00893B62" w:rsidRDefault="00640BA4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Uzasadnienie:</w:t>
            </w:r>
            <w:r w:rsidR="00944B6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</w:p>
          <w:p w14:paraId="2A98653F" w14:textId="4F8B267F" w:rsidR="00E47DBD" w:rsidRPr="00893B62" w:rsidRDefault="00E47DBD" w:rsidP="00893B62">
            <w:pPr>
              <w:spacing w:before="60" w:after="60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640BA4" w:rsidRPr="00893B62" w14:paraId="10402D2C" w14:textId="77777777" w:rsidTr="00131CB0">
        <w:trPr>
          <w:trHeight w:val="274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151ADBC" w14:textId="77777777" w:rsidR="00640BA4" w:rsidRPr="00893B62" w:rsidRDefault="00640BA4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</w:t>
            </w:r>
            <w:r w:rsidR="008548D3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3 Wsparcie osób należących do grup w niekorzystnej sytuacji</w:t>
            </w:r>
          </w:p>
          <w:p w14:paraId="756B4DA5" w14:textId="5813D1AC" w:rsidR="008548D3" w:rsidRPr="00893B62" w:rsidRDefault="008548D3" w:rsidP="00893B62">
            <w:pPr>
              <w:spacing w:before="60" w:after="60"/>
              <w:rPr>
                <w:rFonts w:ascii="Arial" w:hAnsi="Arial" w:cs="Arial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Ocenie podlegać będzie czy wnioskodawca przewiduje wsparcie osób należących do grup w niekorzystnej sytuacji. </w:t>
            </w:r>
            <w:r w:rsidRPr="00893B62">
              <w:rPr>
                <w:rFonts w:ascii="Arial" w:hAnsi="Arial" w:cs="Arial"/>
                <w:bCs/>
                <w:iCs/>
                <w:color w:val="0D0D0D" w:themeColor="text1" w:themeTint="F2"/>
                <w:sz w:val="20"/>
                <w:szCs w:val="20"/>
              </w:rPr>
              <w:t>Do grup w niekorzystnej sytuacji należą kobiety i osoby poszukujące pracy</w:t>
            </w:r>
            <w:r w:rsidR="00CC44F2" w:rsidRPr="00893B62">
              <w:rPr>
                <w:rFonts w:ascii="Arial" w:hAnsi="Arial" w:cs="Arial"/>
                <w:bCs/>
                <w:iCs/>
                <w:color w:val="0D0D0D" w:themeColor="text1" w:themeTint="F2"/>
                <w:sz w:val="20"/>
                <w:szCs w:val="20"/>
              </w:rPr>
              <w:t>*.</w:t>
            </w:r>
          </w:p>
          <w:p w14:paraId="743D1590" w14:textId="0B5F87C8" w:rsidR="00CC44F2" w:rsidRPr="00893B62" w:rsidRDefault="00CC44F2" w:rsidP="00893B62">
            <w:pPr>
              <w:spacing w:before="60" w:after="60"/>
              <w:rPr>
                <w:rFonts w:ascii="Arial" w:hAnsi="Arial" w:cs="Arial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hAnsi="Arial" w:cs="Arial"/>
                <w:bCs/>
                <w:iCs/>
                <w:color w:val="0D0D0D" w:themeColor="text1" w:themeTint="F2"/>
                <w:sz w:val="20"/>
                <w:szCs w:val="20"/>
              </w:rPr>
              <w:t>*Osoba poszukująca pracy – osoba zarejestrowana w powiatowym urzędzie pracy jako osoba bezrobotna lub osoba poszukująca pracy.</w:t>
            </w:r>
          </w:p>
          <w:p w14:paraId="029B05F5" w14:textId="6C410041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 (np. zaświadczenie z urzędu pracy lub oświadczenie wnioskodawcy)</w:t>
            </w:r>
            <w:r w:rsidR="00AA756A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640BA4" w:rsidRPr="00893B62" w14:paraId="2E42A77B" w14:textId="77777777" w:rsidTr="00131CB0">
        <w:trPr>
          <w:trHeight w:val="274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C6FE912" w14:textId="379B5F10" w:rsidR="007F021F" w:rsidRDefault="008548D3" w:rsidP="007F021F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lastRenderedPageBreak/>
              <w:t>Deklaruję utworzenie miejsca pracy dla osoby należącej do grupy w niekorzystnej sytuacji 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</w:p>
          <w:p w14:paraId="2C4D3846" w14:textId="77777777" w:rsidR="007F021F" w:rsidRDefault="007F021F" w:rsidP="007F021F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29749C04" w14:textId="77777777" w:rsidR="007F021F" w:rsidRDefault="007F021F" w:rsidP="007F021F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049ECEF0" w14:textId="77777777" w:rsidR="00944B6F" w:rsidRDefault="00944B6F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309C8495" w14:textId="73C5C18A" w:rsidR="000D063C" w:rsidRPr="00893B62" w:rsidRDefault="000D063C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Uzasadnienie: </w:t>
            </w:r>
          </w:p>
          <w:p w14:paraId="35919D0C" w14:textId="229E5E83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640BA4" w:rsidRPr="00893B62" w14:paraId="7BED4379" w14:textId="77777777" w:rsidTr="00131CB0">
        <w:trPr>
          <w:trHeight w:val="1134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5F61B1D9" w14:textId="77777777" w:rsidR="00640BA4" w:rsidRPr="00893B62" w:rsidRDefault="00640BA4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</w:t>
            </w:r>
            <w:r w:rsidR="008548D3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4 </w:t>
            </w:r>
            <w:r w:rsidR="008548D3" w:rsidRPr="000F1B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Miejsce realizacji operacji</w:t>
            </w:r>
          </w:p>
          <w:p w14:paraId="45218D07" w14:textId="77777777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Ocenie podlegać będzie miejsce r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ealizacji operacji - należy przez to rozumieć lokalizację operacji wskazaną we wniosku.</w:t>
            </w:r>
          </w:p>
          <w:p w14:paraId="5B5C386B" w14:textId="4CEABF17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>Źródło weryfikacji:</w:t>
            </w:r>
            <w:r w:rsidR="000D063C"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 </w:t>
            </w:r>
            <w:r w:rsidR="000D063C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Informacje zawarte we wniosku o przyznanie pomocy. </w:t>
            </w:r>
            <w:r w:rsidR="000D063C"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Dane z ewidencji ludności gminy wg. stanu na dzień 31.12.2023</w:t>
            </w:r>
            <w:r w:rsidR="00AA756A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640BA4" w:rsidRPr="00893B62" w14:paraId="1C1FA841" w14:textId="77777777" w:rsidTr="00131CB0">
        <w:trPr>
          <w:trHeight w:val="740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92D034D" w14:textId="0B569126" w:rsidR="00893B62" w:rsidRPr="00893B62" w:rsidRDefault="008C7071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m</w:t>
            </w:r>
            <w:r w:rsidR="00CC44F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iejscem realizacji operacji jest miejscowość</w:t>
            </w:r>
            <w:r w:rsidR="00CC44F2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="00CC44F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="00CC44F2"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="00CC44F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</w:t>
            </w:r>
            <w:r w:rsidR="00CC44F2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: </w:t>
            </w:r>
          </w:p>
          <w:p w14:paraId="6B76CFB1" w14:textId="46B832EE" w:rsidR="00893B62" w:rsidRPr="00893B62" w:rsidRDefault="00893B62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="00CC44F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poniżej 3 tys. mieszkańców</w:t>
            </w:r>
            <w:r w:rsidR="00C01B2B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;</w:t>
            </w:r>
          </w:p>
          <w:p w14:paraId="3ED6B20B" w14:textId="00B71333" w:rsidR="000D063C" w:rsidRDefault="00893B62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="00CC44F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od 3 tys. do 5 tys. mieszkańców</w:t>
            </w:r>
            <w:r w:rsidR="00C01B2B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;</w:t>
            </w:r>
            <w:r w:rsidR="00CC44F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  <w:r w:rsidR="00CC44F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br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="00CC44F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powyżej 5 tys. mieszkańców</w:t>
            </w:r>
          </w:p>
          <w:p w14:paraId="2D83A667" w14:textId="0343F6CB" w:rsidR="008C7071" w:rsidRDefault="008C7071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- zgodnie z lokalizacją realizacji operacji wskazaną we wniosku.</w:t>
            </w:r>
          </w:p>
          <w:p w14:paraId="5DEE9909" w14:textId="77777777" w:rsidR="007F021F" w:rsidRPr="00893B62" w:rsidRDefault="007F021F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7F971C6B" w14:textId="0CF14765" w:rsidR="000D063C" w:rsidRPr="00893B62" w:rsidRDefault="000D063C" w:rsidP="008C7071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Uzasadnienie: </w:t>
            </w:r>
          </w:p>
          <w:p w14:paraId="588FB500" w14:textId="77777777" w:rsidR="00640BA4" w:rsidRPr="00893B62" w:rsidRDefault="00640BA4" w:rsidP="00893B62">
            <w:pPr>
              <w:spacing w:before="60" w:after="60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640BA4" w:rsidRPr="00893B62" w14:paraId="3493A56B" w14:textId="77777777" w:rsidTr="00131CB0">
        <w:trPr>
          <w:trHeight w:val="1012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4EA3BCAD" w14:textId="31A7C8FC" w:rsidR="00640BA4" w:rsidRPr="00893B62" w:rsidRDefault="00640BA4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</w:t>
            </w:r>
            <w:r w:rsidR="008548D3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5 </w:t>
            </w:r>
            <w:r w:rsidR="008548D3" w:rsidRPr="00893B6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Kwalifikacje i doświadczenie wnioskodawcy</w:t>
            </w:r>
          </w:p>
          <w:p w14:paraId="2023A2C8" w14:textId="3977ED2F" w:rsidR="008548D3" w:rsidRPr="00893B62" w:rsidRDefault="000D063C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Ocenie podlegać będzie czy wnioskodawca posiada doświadczenie lub kwalifikacje w branży, w której chce założyć działalność lub którą chce rozwijać.</w:t>
            </w:r>
          </w:p>
          <w:p w14:paraId="5D698802" w14:textId="48866DBE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>Źródło weryfikacji: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Informacje zawarte we wniosku o przyznanie pomocy i załącznikach, np. dyplomy, certyfikaty, świadectwa pracy, umowy o pracę, itp.</w:t>
            </w:r>
          </w:p>
        </w:tc>
      </w:tr>
      <w:tr w:rsidR="00640BA4" w:rsidRPr="00893B62" w14:paraId="61929347" w14:textId="77777777" w:rsidTr="00131CB0">
        <w:trPr>
          <w:trHeight w:val="1691"/>
          <w:jc w:val="center"/>
        </w:trPr>
        <w:tc>
          <w:tcPr>
            <w:tcW w:w="10206" w:type="dxa"/>
            <w:shd w:val="clear" w:color="auto" w:fill="auto"/>
          </w:tcPr>
          <w:p w14:paraId="30A50BD7" w14:textId="076174A5" w:rsidR="007F021F" w:rsidRDefault="008C7071" w:rsidP="007F021F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="006C2A0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posiada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m</w:t>
            </w:r>
            <w:r w:rsidR="006C2A02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doświadczenia/kwalifikacji 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w branży w której chcę rozwijać działalność gospodarczą</w:t>
            </w:r>
            <w:r w:rsidR="00B07583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="00B07583"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</w:p>
          <w:p w14:paraId="46C3F346" w14:textId="77777777" w:rsidR="007F021F" w:rsidRDefault="007F021F" w:rsidP="007F021F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665898CC" w14:textId="77777777" w:rsidR="007F021F" w:rsidRDefault="007F021F" w:rsidP="007F021F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30E37C0A" w14:textId="77777777" w:rsidR="007F021F" w:rsidRPr="00893B62" w:rsidRDefault="007F021F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632A4255" w14:textId="67CC4979" w:rsidR="000D063C" w:rsidRPr="00893B62" w:rsidRDefault="000D063C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Uzasadnienie </w:t>
            </w:r>
            <w:r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="008C7071"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zaznaczenia odpowiedzi TAK</w:t>
            </w:r>
            <w:r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)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: </w:t>
            </w:r>
          </w:p>
          <w:p w14:paraId="158E5F12" w14:textId="77777777" w:rsidR="006C2A02" w:rsidRDefault="006C2A02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65CAA15D" w14:textId="1EFDF6EB" w:rsidR="00640BA4" w:rsidRPr="00893B62" w:rsidRDefault="000D063C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Do wniosku zostały dołączone następujące załączniki potwierdzające </w:t>
            </w:r>
            <w:r w:rsidR="00893B62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p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osiadanie doświadczenia w branży którą chcę rozwijać 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="00B07583"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zaznaczenia odpowiedzi TAK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)</w:t>
            </w:r>
            <w:r w:rsidR="006C2A02"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:</w:t>
            </w:r>
            <w:r w:rsidR="006C2A02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</w:p>
          <w:p w14:paraId="11FBB62E" w14:textId="17A56268" w:rsidR="00B07583" w:rsidRPr="00893B62" w:rsidRDefault="00B0758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1.</w:t>
            </w:r>
          </w:p>
          <w:p w14:paraId="6FC33402" w14:textId="119050AA" w:rsidR="00B07583" w:rsidRPr="00893B62" w:rsidRDefault="00B0758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2.</w:t>
            </w:r>
          </w:p>
          <w:p w14:paraId="6D07DC12" w14:textId="471E7BDB" w:rsidR="00B07583" w:rsidRPr="00893B62" w:rsidRDefault="00B0758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…</w:t>
            </w:r>
          </w:p>
        </w:tc>
      </w:tr>
      <w:tr w:rsidR="00640BA4" w:rsidRPr="00893B62" w14:paraId="56501824" w14:textId="77777777" w:rsidTr="00131CB0">
        <w:trPr>
          <w:trHeight w:val="1133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3BC0BB04" w14:textId="50B2CB9F" w:rsidR="00640BA4" w:rsidRPr="008C7071" w:rsidRDefault="00640BA4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C707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</w:t>
            </w:r>
            <w:r w:rsidR="008548D3" w:rsidRPr="008C707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6 </w:t>
            </w:r>
            <w:r w:rsidR="008548D3" w:rsidRPr="008C70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Związanie wnioskodawcy z obszarem LSR</w:t>
            </w:r>
          </w:p>
          <w:p w14:paraId="16581412" w14:textId="758D029E" w:rsidR="008548D3" w:rsidRPr="00893B62" w:rsidRDefault="008548D3" w:rsidP="00893B62">
            <w:pPr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Ocenie podlega czy wnioskodawca posiada miejsce zamieszkania/siedzibę lub oddział na obszarze objętym LSR</w:t>
            </w:r>
            <w:r w:rsidR="00B07583"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*</w:t>
            </w: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dłużej niż rok na dzień złożenia wniosku o przyznanie pomocy</w:t>
            </w:r>
          </w:p>
          <w:p w14:paraId="55D75A7E" w14:textId="058C23AB" w:rsidR="00B07583" w:rsidRPr="00893B62" w:rsidRDefault="00B07583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*Obszar objęty LSR: Gmina Leżajsk, Miasto i Gmina Nowa Sarzyna</w:t>
            </w:r>
            <w:r w:rsidR="00AA756A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14:paraId="3ECCEA94" w14:textId="7B1591ED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</w:t>
            </w: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 wpis do KRS/CEIDG/statut/umowa spółki/inne potwierdzające datę powstania podmiotu/zaświadczenie o zameldowaniu</w:t>
            </w:r>
            <w:r w:rsidR="00AA756A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640BA4" w:rsidRPr="00893B62" w14:paraId="4EF68126" w14:textId="77777777" w:rsidTr="007F021F">
        <w:trPr>
          <w:trHeight w:val="283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777AB14F" w14:textId="327BBD4A" w:rsidR="00893B62" w:rsidRPr="00893B62" w:rsidRDefault="008C7071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Oświadczam, że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posiada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m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siedzib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ę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lub oddział</w:t>
            </w:r>
            <w:r w:rsidR="000A42F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i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prowad</w:t>
            </w:r>
            <w:r w:rsidR="000B496B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zę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działalnoś</w:t>
            </w:r>
            <w:r w:rsidR="000B496B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ć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na obszarze objętym LSR</w:t>
            </w:r>
            <w:r w:rsidR="00C01B2B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</w:p>
          <w:p w14:paraId="655FD43F" w14:textId="589336C7" w:rsidR="00893B62" w:rsidRPr="00893B62" w:rsidRDefault="00893B62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powyżej 2 lat</w:t>
            </w:r>
            <w:r w:rsidR="007F021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</w:p>
          <w:p w14:paraId="45FEDBBB" w14:textId="22A9561F" w:rsidR="00893B62" w:rsidRPr="00893B62" w:rsidRDefault="00893B62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od ponad roku do 2 lat</w:t>
            </w:r>
            <w:r w:rsidR="007F021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</w:p>
          <w:p w14:paraId="69BCC2A4" w14:textId="221A4ACD" w:rsidR="00B07583" w:rsidRDefault="00893B62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lastRenderedPageBreak/>
              <w:sym w:font="Wingdings 2" w:char="F0A3"/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 roku </w:t>
            </w:r>
            <w:r w:rsidR="00B07583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br/>
              <w:t>– na dzień złożenia wniosku o przyznanie pomocy</w:t>
            </w:r>
            <w:r w:rsidR="007F021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  <w:p w14:paraId="51D44CCD" w14:textId="160C4F89" w:rsidR="007F021F" w:rsidRPr="00835C40" w:rsidRDefault="00835C40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35C4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(np. wniosek złożony 31.03.2025,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siedziba/oddział na obszarze LSR: od min. 30.03.2024 – 1 pkt; od min. 30.03.2023 – 3 pkt.) </w:t>
            </w:r>
          </w:p>
          <w:p w14:paraId="76498270" w14:textId="2587F60F" w:rsidR="000D063C" w:rsidRPr="00893B62" w:rsidRDefault="000D063C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Uzasadnienie : </w:t>
            </w:r>
          </w:p>
          <w:p w14:paraId="757CCE6B" w14:textId="77777777" w:rsidR="00640BA4" w:rsidRPr="00893B62" w:rsidRDefault="00640BA4" w:rsidP="00893B62">
            <w:pPr>
              <w:spacing w:before="60" w:after="60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5007D136" w14:textId="3E47F2C2" w:rsidR="00B07583" w:rsidRPr="00893B62" w:rsidRDefault="00B07583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Do wniosku zostały dołączone następujące załączniki potwierdzające posiadanie </w:t>
            </w:r>
            <w:r w:rsidR="00B630BC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siedziby lub oddziału i prowadzenie działalności na obszarze objętym LSR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: </w:t>
            </w:r>
          </w:p>
          <w:p w14:paraId="56F1E5A6" w14:textId="77777777" w:rsidR="00B07583" w:rsidRPr="00893B62" w:rsidRDefault="00B0758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1.</w:t>
            </w:r>
          </w:p>
          <w:p w14:paraId="1903F3C3" w14:textId="77777777" w:rsidR="00B07583" w:rsidRPr="00893B62" w:rsidRDefault="00B0758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2.</w:t>
            </w:r>
          </w:p>
          <w:p w14:paraId="68B04FE9" w14:textId="6BF76022" w:rsidR="00B07583" w:rsidRPr="00893B62" w:rsidRDefault="00B0758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…</w:t>
            </w:r>
          </w:p>
        </w:tc>
      </w:tr>
      <w:tr w:rsidR="00640BA4" w:rsidRPr="00893B62" w14:paraId="55E07046" w14:textId="77777777" w:rsidTr="00131CB0">
        <w:trPr>
          <w:trHeight w:val="1550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72796E6E" w14:textId="559CB9B0" w:rsidR="00640BA4" w:rsidRPr="00893B62" w:rsidRDefault="00640BA4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lastRenderedPageBreak/>
              <w:t>Kryterium nr</w:t>
            </w:r>
            <w:r w:rsidR="008548D3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7 </w:t>
            </w:r>
            <w:r w:rsidR="008548D3" w:rsidRPr="00893B6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Operacja dotyczy działalności wskazanych w LSR</w:t>
            </w:r>
          </w:p>
          <w:p w14:paraId="6DAA936B" w14:textId="79219573" w:rsidR="008548D3" w:rsidRPr="00893B62" w:rsidRDefault="008548D3" w:rsidP="00893B62">
            <w:pPr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Ocenie podlegać będzie czy operacja dotyczy działalności gospodarczej, która wpisuje się w premiowane działalności</w:t>
            </w:r>
            <w:r w:rsidR="00B630BC"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*</w:t>
            </w: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zdefiniowane w Lokalnej </w:t>
            </w:r>
            <w:r w:rsidR="006D4F3F"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</w:t>
            </w: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trategii Rozwoju na lata 2023-2029 Lokalnej Grupy Działania Stowarzyszenie „Region Sanu i Trzebośnicy” (działy i sekcje wskazane w opisie przedsięwzięcia w LSR).</w:t>
            </w:r>
          </w:p>
          <w:p w14:paraId="327B434A" w14:textId="01BB1A0F" w:rsidR="00B630BC" w:rsidRPr="00893B62" w:rsidRDefault="00B630BC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*Premiowane działalności zostały wskazane w </w:t>
            </w:r>
            <w:r w:rsidRPr="000F1B03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załączniku nr 1</w:t>
            </w:r>
            <w:r w:rsidR="000F1B0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do uzasadnienia</w:t>
            </w:r>
            <w:r w:rsidR="00AA756A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14:paraId="39498E2F" w14:textId="53A9A9D4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="00835C40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AA756A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640BA4" w:rsidRPr="00893B62" w14:paraId="6954458B" w14:textId="77777777" w:rsidTr="00131CB0">
        <w:trPr>
          <w:trHeight w:val="1550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4FAA5C25" w14:textId="5653BE08" w:rsidR="007F021F" w:rsidRDefault="007F021F" w:rsidP="007F021F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d</w:t>
            </w:r>
            <w:r w:rsidR="00893B62" w:rsidRPr="008C707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ziałalność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, której dotyczy operacja </w:t>
            </w:r>
            <w:r w:rsidR="00893B62" w:rsidRPr="008C707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wpisuje się w premiowane działalności zdefiniowane w LSR:</w:t>
            </w:r>
          </w:p>
          <w:p w14:paraId="559DDE18" w14:textId="77777777" w:rsidR="007F021F" w:rsidRDefault="007F021F" w:rsidP="007F021F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245E12B7" w14:textId="77777777" w:rsidR="007F021F" w:rsidRDefault="007F021F" w:rsidP="007F021F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534B3261" w14:textId="77777777" w:rsidR="00893B62" w:rsidRPr="00893B62" w:rsidRDefault="00893B62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1F074E09" w14:textId="253BE98C" w:rsidR="000D063C" w:rsidRPr="00893B62" w:rsidRDefault="000D063C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</w:t>
            </w:r>
            <w:r w:rsidR="007F021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="008C7071"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(w przypadku zaznaczenia odpowiedzi TAK</w:t>
            </w:r>
            <w:r w:rsidR="007F021F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proszę</w:t>
            </w:r>
            <w:r w:rsidR="00C01B2B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dodatkowo</w:t>
            </w:r>
            <w:r w:rsidR="007F021F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wskazać kod PKD 2007 lub PKD 2025</w:t>
            </w:r>
            <w:r w:rsidR="008C7071"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)</w:t>
            </w:r>
            <w:r w:rsidR="008C7071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:</w:t>
            </w:r>
          </w:p>
          <w:p w14:paraId="64A3572D" w14:textId="77777777" w:rsidR="00640BA4" w:rsidRPr="00893B62" w:rsidRDefault="00640BA4" w:rsidP="00893B62">
            <w:pPr>
              <w:spacing w:before="60" w:after="60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8548D3" w:rsidRPr="00893B62" w14:paraId="6A4A9A79" w14:textId="77777777" w:rsidTr="00131CB0">
        <w:trPr>
          <w:trHeight w:val="1678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7E097BAF" w14:textId="314357C9" w:rsidR="008548D3" w:rsidRPr="008C7071" w:rsidRDefault="008548D3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Kryterium nr </w:t>
            </w:r>
            <w:r w:rsidR="006D4F3F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8 </w:t>
            </w:r>
            <w:r w:rsidRPr="008C707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Wnioskodawca korzystał z doradztwa prowadzonego przez pracowników LGD</w:t>
            </w:r>
          </w:p>
          <w:p w14:paraId="4CDAE6FA" w14:textId="37DD9EBB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Ocenie podlegać będzie czy wnioskodawca w trakcie przygotowywania wniosku o przyznanie pomocy korzystał ze wsparcia oferowanego przez LGD. Punkty będą przyznawane jeśli wnioskodawca korzystał z doradztwa indywidualnego/mailowego świadczonego przez pracowników LGD „Region Sanu i Trzebośnicy”. Dodatkowe punkty będą przyznawane jeśli wnioskodawca  przedstawił do konsultacji wypełniony wniosek o przyznanie pomocy.</w:t>
            </w:r>
          </w:p>
          <w:p w14:paraId="5D644226" w14:textId="119D6BB1" w:rsidR="008548D3" w:rsidRPr="00893B62" w:rsidRDefault="008548D3" w:rsidP="00893B62">
            <w:pPr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Ewidencja prowadzonego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doradztwa</w:t>
            </w:r>
            <w:r w:rsidR="00AA756A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8548D3" w:rsidRPr="00893B62" w14:paraId="55463B3F" w14:textId="77777777" w:rsidTr="00131CB0">
        <w:trPr>
          <w:trHeight w:val="1853"/>
          <w:jc w:val="center"/>
        </w:trPr>
        <w:tc>
          <w:tcPr>
            <w:tcW w:w="10206" w:type="dxa"/>
            <w:shd w:val="clear" w:color="auto" w:fill="auto"/>
          </w:tcPr>
          <w:p w14:paraId="17753724" w14:textId="0D8EDA5B" w:rsidR="008C7071" w:rsidRDefault="008C7071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Oświadczam, że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</w:p>
          <w:p w14:paraId="66829D3E" w14:textId="6C898D4A" w:rsidR="008C7071" w:rsidRPr="00893B62" w:rsidRDefault="008C7071" w:rsidP="008C7071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korzystał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em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z doradztwa i przedstawił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em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 konsultacji wypełniony wniosek</w:t>
            </w:r>
            <w:r w:rsidR="007F021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</w:p>
          <w:p w14:paraId="3BD73A8D" w14:textId="73FE4405" w:rsidR="008C7071" w:rsidRDefault="008C7071" w:rsidP="008C7071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korzystał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em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z doradztwa</w:t>
            </w:r>
            <w:r w:rsidR="007F021F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</w:p>
          <w:p w14:paraId="6313646E" w14:textId="479E2A8E" w:rsidR="008C7071" w:rsidRDefault="008C7071" w:rsidP="008C7071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C707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nie korzystałem z doradztwa</w:t>
            </w:r>
            <w:r w:rsidR="00C01B2B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  <w:p w14:paraId="53B1F179" w14:textId="55113910" w:rsidR="007F021F" w:rsidRPr="00893B62" w:rsidRDefault="0056601C" w:rsidP="008C7071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- przed złożeniem wniosku o przyznanie pomocy w systemie PUE.</w:t>
            </w:r>
          </w:p>
          <w:p w14:paraId="1A393086" w14:textId="081C5EFA" w:rsidR="000D063C" w:rsidRPr="00893B62" w:rsidRDefault="000D063C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Uzasadnienie: </w:t>
            </w:r>
          </w:p>
          <w:p w14:paraId="06F3E288" w14:textId="663CAB4E" w:rsidR="008C7071" w:rsidRPr="00893B62" w:rsidRDefault="008C7071" w:rsidP="00893B62">
            <w:pPr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40BA4" w:rsidRPr="00893B62" w14:paraId="6CA5F349" w14:textId="77777777" w:rsidTr="00AA756A">
        <w:tblPrEx>
          <w:jc w:val="left"/>
        </w:tblPrEx>
        <w:trPr>
          <w:trHeight w:val="1352"/>
        </w:trPr>
        <w:tc>
          <w:tcPr>
            <w:tcW w:w="10206" w:type="dxa"/>
            <w:shd w:val="clear" w:color="auto" w:fill="D9D9D9" w:themeFill="background1" w:themeFillShade="D9"/>
          </w:tcPr>
          <w:p w14:paraId="1CCFB583" w14:textId="0D5D7295" w:rsidR="00640BA4" w:rsidRPr="000F1B03" w:rsidRDefault="00640BA4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</w:t>
            </w:r>
            <w:r w:rsidR="008548D3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9 </w:t>
            </w:r>
            <w:r w:rsidR="008548D3" w:rsidRPr="000F1B03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Wpływ realizacji operacji na promocję i wizerunek obszaru LGD</w:t>
            </w:r>
          </w:p>
          <w:p w14:paraId="1E005AEB" w14:textId="77777777" w:rsidR="008C7071" w:rsidRDefault="008C7071" w:rsidP="00893B62">
            <w:pPr>
              <w:spacing w:before="60" w:after="60"/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Ocenie podlegać będzie czy </w:t>
            </w:r>
            <w:r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wnioskodawca zaplanował promocję wizerunku LGD Stowarzyszenie „Region Sanu i Trzebośnicy” poprzez zamieszczenie logotypów i informacji o LGD i wskazał w opisie projektu lub załącznikach jak będzie informował społeczność o otrzymanej pomocy w ramach LSR za pośrednictwem LGD.</w:t>
            </w:r>
          </w:p>
          <w:p w14:paraId="016DCEDF" w14:textId="298554DE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AA756A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640BA4" w:rsidRPr="00893B62" w14:paraId="7ECCD72B" w14:textId="77777777" w:rsidTr="007F021F">
        <w:tblPrEx>
          <w:jc w:val="left"/>
        </w:tblPrEx>
        <w:trPr>
          <w:trHeight w:val="1842"/>
        </w:trPr>
        <w:tc>
          <w:tcPr>
            <w:tcW w:w="10206" w:type="dxa"/>
            <w:shd w:val="clear" w:color="auto" w:fill="FFFFFF" w:themeFill="background1"/>
          </w:tcPr>
          <w:p w14:paraId="3FBE512A" w14:textId="19E77D90" w:rsidR="007F021F" w:rsidRDefault="00131CB0" w:rsidP="007F021F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lastRenderedPageBreak/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zaplanowałem promocję wizerunku LGD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): </w:t>
            </w:r>
          </w:p>
          <w:p w14:paraId="033C7D45" w14:textId="77777777" w:rsidR="007F021F" w:rsidRDefault="007F021F" w:rsidP="007F021F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429E7EB5" w14:textId="77777777" w:rsidR="007F021F" w:rsidRDefault="007F021F" w:rsidP="007F021F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51139160" w14:textId="77777777" w:rsidR="00131CB0" w:rsidRDefault="00131CB0" w:rsidP="00131CB0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29E390DD" w14:textId="6343D448" w:rsidR="000D063C" w:rsidRPr="00893B62" w:rsidRDefault="000D063C" w:rsidP="00131CB0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 (</w:t>
            </w:r>
            <w:r w:rsidR="00131CB0"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zaznaczenia odpowiedzi TAK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): </w:t>
            </w:r>
          </w:p>
          <w:p w14:paraId="2E93FFE6" w14:textId="77777777" w:rsidR="00640BA4" w:rsidRPr="00893B62" w:rsidRDefault="00640BA4" w:rsidP="00131CB0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640BA4" w:rsidRPr="00893B62" w14:paraId="66071387" w14:textId="77777777" w:rsidTr="00131CB0">
        <w:trPr>
          <w:trHeight w:val="1854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6D1E6A63" w14:textId="7F091F0F" w:rsidR="00640BA4" w:rsidRPr="00893B62" w:rsidRDefault="00640BA4" w:rsidP="00131CB0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</w:t>
            </w:r>
            <w:r w:rsidR="008548D3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10 </w:t>
            </w:r>
            <w:r w:rsidR="008548D3" w:rsidRPr="000F1B03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Ochrona środowiska</w:t>
            </w:r>
          </w:p>
          <w:p w14:paraId="4A9BF806" w14:textId="4252A256" w:rsidR="008548D3" w:rsidRPr="00893B62" w:rsidRDefault="008548D3" w:rsidP="00131CB0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Ocenie podlegać będzie czy operacja zakłada wykorzystanie odnawialnych źródeł energii (OZE) w postaci: paneli fotowoltaicznych, paneli solarnych, pomp ciepła lub energii wiatrowej. Punkty są przyznawane jeśli wnioskodawca wyszczególni koszt instalacji OZE, który będzie stanowił nie mniej niż 5 % kosztów kwalifikowalnych planowanych do poniesienia w ramach operacji oraz koszt ten będzie uzasadniony zakresem operacji.</w:t>
            </w:r>
          </w:p>
          <w:p w14:paraId="61466E6C" w14:textId="7800A68B" w:rsidR="008548D3" w:rsidRPr="00893B62" w:rsidRDefault="008548D3" w:rsidP="00131CB0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AA756A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640BA4" w:rsidRPr="00893B62" w14:paraId="3D95D414" w14:textId="77777777" w:rsidTr="00131CB0">
        <w:trPr>
          <w:trHeight w:val="2684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265CBB57" w14:textId="1CFBD5C5" w:rsidR="00131CB0" w:rsidRDefault="00131CB0" w:rsidP="00131CB0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Oświadczam, że operacja zakłada wykorzystanie rozwiązań OZE</w:t>
            </w:r>
            <w:r w:rsidR="00944B6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(</w:t>
            </w:r>
            <w:r w:rsidR="00944B6F"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="00944B6F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: </w:t>
            </w:r>
          </w:p>
          <w:p w14:paraId="6420DC14" w14:textId="34D3326A" w:rsidR="00131CB0" w:rsidRDefault="00131CB0" w:rsidP="00131CB0">
            <w:pPr>
              <w:spacing w:before="60" w:after="60"/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  <w:r w:rsidR="00944B6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,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w postaci</w:t>
            </w:r>
            <w:r w:rsidR="00944B6F"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(wybrać min. 1):</w:t>
            </w:r>
            <w:r w:rsidR="00944B6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br/>
              <w:t xml:space="preserve">                         </w:t>
            </w:r>
            <w:r w:rsidR="00944B6F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944B6F"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paneli fotowoltaicznych</w:t>
            </w:r>
            <w:r w:rsidR="00F93C24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;</w:t>
            </w:r>
            <w:r w:rsidR="00944B6F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br/>
              <w:t xml:space="preserve">                             </w:t>
            </w:r>
            <w:r w:rsidR="00C01B2B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  <w:r w:rsidR="00944B6F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944B6F"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paneli solarnych</w:t>
            </w:r>
            <w:r w:rsidR="00F93C24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;</w:t>
            </w:r>
            <w:r w:rsidR="00944B6F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br/>
              <w:t xml:space="preserve">                              </w:t>
            </w:r>
            <w:r w:rsidR="00944B6F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944B6F"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pomp ciepła</w:t>
            </w:r>
            <w:r w:rsidR="00F93C24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;</w:t>
            </w:r>
            <w:r w:rsidR="00944B6F"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  <w:r w:rsidR="00944B6F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br/>
              <w:t xml:space="preserve">                              </w:t>
            </w:r>
            <w:r w:rsidR="00944B6F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944B6F"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energii wiatrowej</w:t>
            </w:r>
          </w:p>
          <w:p w14:paraId="5D1E9C15" w14:textId="03D2F973" w:rsidR="00944B6F" w:rsidRPr="00364E8E" w:rsidRDefault="00944B6F" w:rsidP="00131CB0">
            <w:pPr>
              <w:spacing w:before="60" w:after="60"/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           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których koszt będzie stanowił nie mniej niż 5</w:t>
            </w:r>
            <w:r w:rsidR="00835C40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,00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% kosztów kwalifikowalnych i</w:t>
            </w:r>
          </w:p>
          <w:p w14:paraId="66AE2CD1" w14:textId="5C961A53" w:rsidR="00944B6F" w:rsidRDefault="00944B6F" w:rsidP="00131CB0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        </w:t>
            </w:r>
            <w:r w:rsid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lang w:bidi="en-US"/>
              </w:rPr>
              <w:t xml:space="preserve"> 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których koszt będzie uzasadniony zakresem operacji</w:t>
            </w:r>
          </w:p>
          <w:p w14:paraId="7AF16450" w14:textId="137D0E79" w:rsidR="00131CB0" w:rsidRPr="00893B62" w:rsidRDefault="00944B6F" w:rsidP="00131CB0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="00131CB0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NIE </w:t>
            </w:r>
          </w:p>
          <w:p w14:paraId="710D2130" w14:textId="7F825892" w:rsidR="00131CB0" w:rsidRDefault="00131CB0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12037671" w14:textId="2155868C" w:rsidR="000D063C" w:rsidRPr="00893B62" w:rsidRDefault="000D063C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 (</w:t>
            </w:r>
            <w:r w:rsidR="00944B6F"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zaznaczenia odpowiedzi TAK</w:t>
            </w:r>
            <w:r w:rsidR="00944B6F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</w:p>
          <w:p w14:paraId="242F1719" w14:textId="77777777" w:rsidR="00640BA4" w:rsidRPr="00893B62" w:rsidRDefault="00640BA4" w:rsidP="00893B62">
            <w:pPr>
              <w:spacing w:before="60" w:after="60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640BA4" w:rsidRPr="00893B62" w14:paraId="41043376" w14:textId="77777777" w:rsidTr="00131CB0">
        <w:trPr>
          <w:trHeight w:val="2320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0CD84AAA" w14:textId="19A2862A" w:rsidR="00640BA4" w:rsidRPr="00893B62" w:rsidRDefault="00640BA4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</w:t>
            </w:r>
            <w:r w:rsidR="008548D3"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11 Innowacyjność operacji</w:t>
            </w:r>
          </w:p>
          <w:p w14:paraId="2DF38B06" w14:textId="77777777" w:rsidR="008548D3" w:rsidRPr="00893B62" w:rsidRDefault="008548D3" w:rsidP="00893B62">
            <w:pPr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Ocenie podlegać będzie innowacyjność zaproponowanych działań/rozwiązań na obszarze realizacji projektu – lokalizacja operacji wskazana we wniosku. </w:t>
            </w:r>
          </w:p>
          <w:p w14:paraId="1DFC3820" w14:textId="6837B55F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Przez innowację należy rozumieć zmianę mającą na celu wdrożenie nowego lub znacząco udoskonalonego produktu, usługi, procesu, technologii lub organizacji prowadzących do podniesienia efektywności i konkurencyjności. Punkty będą przyznawane jeśli wnioskodawca odniesie się do definicji innowacyjności wskazanej w LSR i wykaże w sposób niebudzący wątpliwości że planowana operacja ma innowacyjny charakter przynajmniej dla obszaru wskazanego we wniosku jako lokalizacja operacji.</w:t>
            </w:r>
          </w:p>
          <w:p w14:paraId="422FDB7D" w14:textId="4C021FC7" w:rsidR="008548D3" w:rsidRPr="00893B62" w:rsidRDefault="008548D3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AA756A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640BA4" w:rsidRPr="00893B62" w14:paraId="49B5EBE0" w14:textId="77777777" w:rsidTr="00131CB0">
        <w:trPr>
          <w:trHeight w:val="224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41F02D63" w14:textId="77777777" w:rsidR="00364E8E" w:rsidRDefault="00131CB0" w:rsidP="00364E8E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</w:t>
            </w:r>
            <w:r w:rsidR="004B480B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peracja ma innowacyjny charakter na obszarze realizacji projektu (proszę zaznaczyć właściwe): </w:t>
            </w:r>
          </w:p>
          <w:p w14:paraId="3609FFE3" w14:textId="77777777" w:rsidR="00364E8E" w:rsidRDefault="00364E8E" w:rsidP="00364E8E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38AA87E6" w14:textId="77777777" w:rsidR="00364E8E" w:rsidRDefault="00364E8E" w:rsidP="00364E8E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04B95E8C" w14:textId="77777777" w:rsidR="00F93C24" w:rsidRDefault="00F93C24" w:rsidP="00364E8E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673FB4AE" w14:textId="012C53A2" w:rsidR="000D063C" w:rsidRPr="00893B62" w:rsidRDefault="000D063C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 (</w:t>
            </w:r>
            <w:r w:rsidR="00131CB0"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zaznaczenia odpowiedzi TAK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): </w:t>
            </w:r>
          </w:p>
          <w:p w14:paraId="76692AEC" w14:textId="1640AD00" w:rsidR="004B480B" w:rsidRPr="00893B62" w:rsidRDefault="004B480B" w:rsidP="00893B6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Do wniosku zostały dołączone następujące załączniki potwierdzające innowacyjny charakter operacji (</w:t>
            </w:r>
            <w:r w:rsidRPr="00893B62">
              <w:rPr>
                <w:rFonts w:ascii="Arial" w:eastAsia="Times New Roman" w:hAnsi="Arial" w:cs="Arial"/>
                <w:b/>
                <w:bCs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zaznaczenia odpowiedzi TAK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): </w:t>
            </w:r>
          </w:p>
          <w:p w14:paraId="3BA09B97" w14:textId="77777777" w:rsidR="004B480B" w:rsidRPr="00893B62" w:rsidRDefault="004B480B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1.</w:t>
            </w:r>
          </w:p>
          <w:p w14:paraId="1B7DD370" w14:textId="77777777" w:rsidR="004B480B" w:rsidRPr="00893B62" w:rsidRDefault="004B480B" w:rsidP="00893B62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2.</w:t>
            </w:r>
          </w:p>
          <w:p w14:paraId="51767D68" w14:textId="4EF0C697" w:rsidR="00640BA4" w:rsidRPr="00893B62" w:rsidRDefault="004B480B" w:rsidP="00131CB0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…</w:t>
            </w:r>
          </w:p>
        </w:tc>
      </w:tr>
    </w:tbl>
    <w:p w14:paraId="233CB1C4" w14:textId="77777777" w:rsidR="00824C1C" w:rsidRPr="00893B62" w:rsidRDefault="00824C1C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0586D42" w14:textId="77777777" w:rsidR="00893B62" w:rsidRPr="00893B62" w:rsidRDefault="00893B62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4E80F9DB" w14:textId="77777777" w:rsidR="00893B62" w:rsidRPr="00893B62" w:rsidRDefault="00893B62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628FCD59" w14:textId="77777777" w:rsidR="00893B62" w:rsidRPr="00893B62" w:rsidRDefault="00893B62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59987065" w14:textId="77777777" w:rsidR="00893B62" w:rsidRPr="00893B62" w:rsidRDefault="00893B62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1CD0DB6E" w14:textId="087AC851" w:rsidR="00805BA0" w:rsidRPr="00893B62" w:rsidRDefault="00805BA0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893B62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……………………………………………… </w:t>
      </w:r>
      <w:r w:rsidR="00893B62" w:rsidRPr="00893B62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                </w:t>
      </w:r>
      <w:r w:rsidRPr="00893B62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………………………………………………….</w:t>
      </w:r>
    </w:p>
    <w:p w14:paraId="221EB2D1" w14:textId="0C9FDD40" w:rsidR="00215E1B" w:rsidRPr="00893B62" w:rsidRDefault="00805BA0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893B62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Miejscowość, data </w:t>
      </w:r>
      <w:r w:rsidR="00893B62" w:rsidRPr="00893B62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                                                      </w:t>
      </w:r>
      <w:r w:rsidRPr="00893B62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Czytelny podpis</w:t>
      </w:r>
      <w:r w:rsidR="00893B62" w:rsidRPr="00893B62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Wnioskodawcy</w:t>
      </w:r>
    </w:p>
    <w:p w14:paraId="0A790632" w14:textId="77777777" w:rsidR="004D482B" w:rsidRPr="00893B62" w:rsidRDefault="004D482B" w:rsidP="00893B62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3D310B05" w14:textId="77777777" w:rsidR="00805BA0" w:rsidRPr="00893B62" w:rsidRDefault="00805BA0" w:rsidP="00893B62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rPr>
          <w:rFonts w:ascii="Arial" w:hAnsi="Arial" w:cs="Arial"/>
          <w:color w:val="0D0D0D" w:themeColor="text1" w:themeTint="F2"/>
          <w:sz w:val="20"/>
          <w:szCs w:val="20"/>
        </w:rPr>
        <w:sectPr w:rsidR="00805BA0" w:rsidRPr="00893B62" w:rsidSect="00805BA0">
          <w:footerReference w:type="default" r:id="rId7"/>
          <w:headerReference w:type="first" r:id="rId8"/>
          <w:pgSz w:w="11906" w:h="16838"/>
          <w:pgMar w:top="1417" w:right="1417" w:bottom="1417" w:left="1417" w:header="284" w:footer="708" w:gutter="0"/>
          <w:cols w:space="708"/>
          <w:titlePg/>
          <w:docGrid w:linePitch="360"/>
        </w:sectPr>
      </w:pPr>
    </w:p>
    <w:p w14:paraId="4A77F33A" w14:textId="77777777" w:rsidR="00364E8E" w:rsidRDefault="00B630BC" w:rsidP="00893B62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rPr>
          <w:rFonts w:ascii="Arial" w:hAnsi="Arial" w:cs="Arial"/>
          <w:color w:val="0D0D0D" w:themeColor="text1" w:themeTint="F2"/>
          <w:sz w:val="20"/>
          <w:szCs w:val="20"/>
        </w:rPr>
      </w:pPr>
      <w:r w:rsidRPr="00893B62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Załącznik nr 1 </w:t>
      </w:r>
    </w:p>
    <w:p w14:paraId="78391319" w14:textId="77777777" w:rsidR="00364E8E" w:rsidRDefault="00364E8E" w:rsidP="00364E8E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40C43F9" w14:textId="409E8E9B" w:rsidR="00364E8E" w:rsidRDefault="00B630BC" w:rsidP="00364E8E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893B62">
        <w:rPr>
          <w:rFonts w:ascii="Arial" w:hAnsi="Arial" w:cs="Arial"/>
          <w:color w:val="0D0D0D" w:themeColor="text1" w:themeTint="F2"/>
          <w:sz w:val="20"/>
          <w:szCs w:val="20"/>
        </w:rPr>
        <w:t>Lista działalności zdefiniowane w Lokalnej strategii Rozwoju na lata 2023-2029</w:t>
      </w:r>
    </w:p>
    <w:p w14:paraId="7196BC99" w14:textId="2C8D8DFB" w:rsidR="00B630BC" w:rsidRDefault="00B630BC" w:rsidP="00364E8E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jc w:val="center"/>
        <w:rPr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</w:pPr>
      <w:r w:rsidRPr="00893B62">
        <w:rPr>
          <w:rFonts w:ascii="Arial" w:hAnsi="Arial" w:cs="Arial"/>
          <w:color w:val="0D0D0D" w:themeColor="text1" w:themeTint="F2"/>
          <w:sz w:val="20"/>
          <w:szCs w:val="20"/>
        </w:rPr>
        <w:t>Lokalnej Grupy Działania Stowarzyszenie „Region Sanu i Trzebośnicy” dla przedsięwzięcia</w:t>
      </w:r>
      <w:r w:rsidR="00364E8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bookmarkEnd w:id="2"/>
      <w:r w:rsidR="00F93C24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364E8E" w:rsidRPr="00893B62">
        <w:rPr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>P.1.4 Rozwijanie działalności gospodarczej</w:t>
      </w:r>
    </w:p>
    <w:p w14:paraId="4D22A779" w14:textId="77777777" w:rsidR="00364E8E" w:rsidRPr="00893B62" w:rsidRDefault="00364E8E" w:rsidP="00364E8E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0804" w:rsidRPr="003C0804" w14:paraId="13D8AC40" w14:textId="77777777" w:rsidTr="003C0804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0D9C65D" w14:textId="77777777" w:rsidR="003C0804" w:rsidRPr="003C0804" w:rsidRDefault="003C0804" w:rsidP="003C0804">
            <w:pPr>
              <w:jc w:val="center"/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Polska Klasyfikacja Działalności 2007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D9B8F63" w14:textId="77777777" w:rsidR="003C0804" w:rsidRPr="003C0804" w:rsidRDefault="003C0804" w:rsidP="003C0804">
            <w:pPr>
              <w:jc w:val="center"/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Polska Klasyfikacja Działalności 2025</w:t>
            </w:r>
          </w:p>
        </w:tc>
      </w:tr>
      <w:tr w:rsidR="003C0804" w:rsidRPr="003C0804" w14:paraId="4A380A65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7A54C5AC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10 – Produkcja artykułów spożywczych</w:t>
            </w:r>
          </w:p>
        </w:tc>
        <w:tc>
          <w:tcPr>
            <w:tcW w:w="4531" w:type="dxa"/>
            <w:vAlign w:val="center"/>
          </w:tcPr>
          <w:p w14:paraId="2130610E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bookmarkStart w:id="3" w:name="D10"/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10 - Produkcja artykułów spożywczych</w:t>
            </w:r>
            <w:bookmarkEnd w:id="3"/>
          </w:p>
          <w:p w14:paraId="58081C71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11.07.Z Produkcja napojów bezalkoholowych i wód butelkowanych</w:t>
            </w:r>
          </w:p>
        </w:tc>
      </w:tr>
      <w:tr w:rsidR="003C0804" w:rsidRPr="003C0804" w14:paraId="185C6BBE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62F39B62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16 – Produkcja wyrobów z drewna oraz korka, z wyłączeniem mebli; produkcja wyrobów ze słomy i materiałów używanych do wyplatania</w:t>
            </w:r>
          </w:p>
        </w:tc>
        <w:tc>
          <w:tcPr>
            <w:tcW w:w="4531" w:type="dxa"/>
            <w:vAlign w:val="center"/>
          </w:tcPr>
          <w:p w14:paraId="369CDE83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bookmarkStart w:id="4" w:name="D16"/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16 - Produkcja wyrobów z drewna i korka, z wyłączeniem mebli; produkcja wyrobów ze słomy i materiałów używanych do wyplatania</w:t>
            </w:r>
            <w:bookmarkEnd w:id="4"/>
          </w:p>
          <w:p w14:paraId="3B110E3F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15.20.Z Produkcja obuwia</w:t>
            </w:r>
          </w:p>
        </w:tc>
      </w:tr>
      <w:tr w:rsidR="003C0804" w:rsidRPr="003C0804" w14:paraId="6145C7CA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2C9E1E3C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25 – Produkcja metalowych wyrobów gotowych, z wyłączeniem maszyn i urządzeń</w:t>
            </w:r>
          </w:p>
        </w:tc>
        <w:tc>
          <w:tcPr>
            <w:tcW w:w="4531" w:type="dxa"/>
            <w:vAlign w:val="center"/>
          </w:tcPr>
          <w:p w14:paraId="48FA9ED7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bookmarkStart w:id="5" w:name="D25"/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25 - Produkcja metalowych wyrobów gotowych, z wyłączeniem maszyn i urządzeń</w:t>
            </w:r>
            <w:bookmarkEnd w:id="5"/>
          </w:p>
          <w:p w14:paraId="51AC7D0A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28.21.Z Produkcja pieców, palenisk i stałych urządzeń grzewczych dla gospodarstw domowych</w:t>
            </w:r>
          </w:p>
        </w:tc>
      </w:tr>
      <w:tr w:rsidR="003C0804" w:rsidRPr="003C0804" w14:paraId="1C5DCE5D" w14:textId="77777777" w:rsidTr="003C0804">
        <w:trPr>
          <w:trHeight w:val="397"/>
        </w:trPr>
        <w:tc>
          <w:tcPr>
            <w:tcW w:w="4531" w:type="dxa"/>
            <w:vAlign w:val="center"/>
          </w:tcPr>
          <w:p w14:paraId="4D0E8472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31 – Produkcja mebli</w:t>
            </w:r>
          </w:p>
        </w:tc>
        <w:tc>
          <w:tcPr>
            <w:tcW w:w="4531" w:type="dxa"/>
            <w:vAlign w:val="center"/>
          </w:tcPr>
          <w:p w14:paraId="40FBF11D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bookmarkStart w:id="6" w:name="D31"/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31 - Produkcja mebli</w:t>
            </w:r>
            <w:bookmarkEnd w:id="6"/>
          </w:p>
        </w:tc>
      </w:tr>
      <w:tr w:rsidR="003C0804" w:rsidRPr="003C0804" w14:paraId="7BD4E63D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55C27DAE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33 – Naprawa, konserwacja i instalowanie maszyn i urządzeń</w:t>
            </w:r>
          </w:p>
        </w:tc>
        <w:tc>
          <w:tcPr>
            <w:tcW w:w="4531" w:type="dxa"/>
            <w:vAlign w:val="center"/>
          </w:tcPr>
          <w:p w14:paraId="215C6962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bookmarkStart w:id="7" w:name="D33"/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33 - Naprawa, konserwacja i instalowanie maszyn i urządzeń</w:t>
            </w:r>
            <w:bookmarkEnd w:id="7"/>
          </w:p>
          <w:p w14:paraId="7143A107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03.30.Z Działalność usługowa wspomagająca rybołówstwo i akwakulturę</w:t>
            </w:r>
          </w:p>
          <w:p w14:paraId="4A856DDF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91.30.Z Działalność w zakresie konserwacji i renowacji oraz pozostała działalność wspomagająca na rzecz dziedzictwa kulturowego</w:t>
            </w:r>
          </w:p>
        </w:tc>
      </w:tr>
      <w:tr w:rsidR="003C0804" w:rsidRPr="003C0804" w14:paraId="12BEB750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3191B762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45.20.Z Konserwacja i naprawa pojazdów samochodowych, z wyłączeniem motocykli</w:t>
            </w:r>
          </w:p>
        </w:tc>
        <w:tc>
          <w:tcPr>
            <w:tcW w:w="4531" w:type="dxa"/>
            <w:vAlign w:val="center"/>
          </w:tcPr>
          <w:p w14:paraId="3E3502F1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95.31.A Naprawa mechaniczna i serwisowa pojazdów silnikowych, z wyłączeniem motocykli</w:t>
            </w:r>
          </w:p>
        </w:tc>
      </w:tr>
      <w:tr w:rsidR="003C0804" w:rsidRPr="003C0804" w14:paraId="18759293" w14:textId="77777777" w:rsidTr="003C0804">
        <w:trPr>
          <w:trHeight w:val="340"/>
        </w:trPr>
        <w:tc>
          <w:tcPr>
            <w:tcW w:w="4531" w:type="dxa"/>
            <w:vAlign w:val="center"/>
          </w:tcPr>
          <w:p w14:paraId="398B30C9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55 – Zakwaterowanie. </w:t>
            </w:r>
          </w:p>
        </w:tc>
        <w:tc>
          <w:tcPr>
            <w:tcW w:w="4531" w:type="dxa"/>
            <w:vAlign w:val="center"/>
          </w:tcPr>
          <w:p w14:paraId="2BDB55C1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55 - Zakwaterowanie</w:t>
            </w:r>
          </w:p>
        </w:tc>
      </w:tr>
      <w:tr w:rsidR="003C0804" w:rsidRPr="003C0804" w14:paraId="44EEE74A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7184D37D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56 – Działalność usługowa związana z wyżywieniem; </w:t>
            </w:r>
          </w:p>
        </w:tc>
        <w:tc>
          <w:tcPr>
            <w:tcW w:w="4531" w:type="dxa"/>
            <w:vAlign w:val="center"/>
          </w:tcPr>
          <w:p w14:paraId="0FB24432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56 - Działalność usługowa związana z wyżywieniem</w:t>
            </w:r>
          </w:p>
        </w:tc>
      </w:tr>
      <w:tr w:rsidR="003C0804" w:rsidRPr="003C0804" w14:paraId="10FABC44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1C2BD368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62 – Działalność związana z oprogramowaniem i doradztwem w zakresie informatyki oraz działalność powiązana; </w:t>
            </w:r>
          </w:p>
        </w:tc>
        <w:tc>
          <w:tcPr>
            <w:tcW w:w="4531" w:type="dxa"/>
            <w:vAlign w:val="center"/>
          </w:tcPr>
          <w:p w14:paraId="585A083C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62 - Działalność związana z programowaniem, doradztwem w zakresie informatyki i działalności powiązane</w:t>
            </w:r>
          </w:p>
        </w:tc>
      </w:tr>
      <w:tr w:rsidR="003C0804" w:rsidRPr="003C0804" w14:paraId="43BF7C2B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7E1547B4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63 – Działalność usługowa w zakresie informacji; </w:t>
            </w:r>
          </w:p>
        </w:tc>
        <w:tc>
          <w:tcPr>
            <w:tcW w:w="4531" w:type="dxa"/>
            <w:vAlign w:val="center"/>
          </w:tcPr>
          <w:p w14:paraId="116CBDC7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60 - Nadawanie programów ogólnodostępnych i abonamentowych , działalność agencji informacyjnych i pozostała działalność związana z dystrybucją treści</w:t>
            </w:r>
          </w:p>
          <w:p w14:paraId="13B938AA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63 - Działalność usługowa w zakresie infrastruktury obliczeniowej, przetwarzania danych, zarządzania stronami internetowymi (hosting) i pozostała działalność usługowa w zakresie informacji</w:t>
            </w:r>
          </w:p>
        </w:tc>
      </w:tr>
      <w:tr w:rsidR="003C0804" w:rsidRPr="003C0804" w14:paraId="41C56D09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240B501F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lastRenderedPageBreak/>
              <w:t xml:space="preserve">Sekcja M – Działalność profesjonalna, naukowa i techniczna; </w:t>
            </w:r>
          </w:p>
        </w:tc>
        <w:tc>
          <w:tcPr>
            <w:tcW w:w="4531" w:type="dxa"/>
            <w:vAlign w:val="center"/>
          </w:tcPr>
          <w:p w14:paraId="610D6836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Sekcja N - DZIAŁALNOŚĆ PROFESJONALNA, NAUKOWA I TECHNICZNA</w:t>
            </w:r>
          </w:p>
          <w:p w14:paraId="5A63CD3C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18.12.Z Pozostałe drukowanie</w:t>
            </w:r>
          </w:p>
        </w:tc>
      </w:tr>
      <w:tr w:rsidR="003C0804" w:rsidRPr="003C0804" w14:paraId="425AE3A2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4DF4BDDF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85 – Edukacja (działalność usługowa wspomagająca edukację);</w:t>
            </w:r>
          </w:p>
        </w:tc>
        <w:tc>
          <w:tcPr>
            <w:tcW w:w="4531" w:type="dxa"/>
            <w:vAlign w:val="center"/>
          </w:tcPr>
          <w:p w14:paraId="4124F86A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85 – Edukacja</w:t>
            </w:r>
          </w:p>
        </w:tc>
      </w:tr>
      <w:tr w:rsidR="003C0804" w:rsidRPr="003C0804" w14:paraId="6A03D2B3" w14:textId="77777777" w:rsidTr="003C0804">
        <w:trPr>
          <w:trHeight w:val="376"/>
        </w:trPr>
        <w:tc>
          <w:tcPr>
            <w:tcW w:w="4531" w:type="dxa"/>
            <w:vAlign w:val="center"/>
          </w:tcPr>
          <w:p w14:paraId="33DB919F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86 – Opieka zdrowotna; </w:t>
            </w:r>
          </w:p>
        </w:tc>
        <w:tc>
          <w:tcPr>
            <w:tcW w:w="4531" w:type="dxa"/>
            <w:vAlign w:val="center"/>
          </w:tcPr>
          <w:p w14:paraId="096E5D74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86 - Opieka zdrowotna</w:t>
            </w:r>
          </w:p>
        </w:tc>
      </w:tr>
      <w:tr w:rsidR="003C0804" w:rsidRPr="003C0804" w14:paraId="46003472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2FB719A2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93 – Działalność sportowa, rozrywkowa i rekreacyjna;  </w:t>
            </w:r>
          </w:p>
        </w:tc>
        <w:tc>
          <w:tcPr>
            <w:tcW w:w="4531" w:type="dxa"/>
            <w:vAlign w:val="center"/>
          </w:tcPr>
          <w:p w14:paraId="1E5F3851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93 - Działalność sportowa, rozrywkowa i rekreacyjna</w:t>
            </w:r>
          </w:p>
        </w:tc>
      </w:tr>
      <w:tr w:rsidR="003C0804" w:rsidRPr="003C0804" w14:paraId="4946CD1E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10E8DC06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95 – Naprawa i konserwacja komputerów i artykułów użytku osobistego i domowego;  </w:t>
            </w:r>
          </w:p>
        </w:tc>
        <w:tc>
          <w:tcPr>
            <w:tcW w:w="4531" w:type="dxa"/>
            <w:vAlign w:val="center"/>
          </w:tcPr>
          <w:p w14:paraId="504D8727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95 - Naprawa i konserwacja komputerów, artykułów użytku osobistego i domowego oraz pojazdów silnikowych, w tym motocykli</w:t>
            </w:r>
          </w:p>
        </w:tc>
      </w:tr>
      <w:tr w:rsidR="003C0804" w:rsidRPr="003C0804" w14:paraId="2DF5D83C" w14:textId="77777777" w:rsidTr="003C0804">
        <w:trPr>
          <w:trHeight w:val="567"/>
        </w:trPr>
        <w:tc>
          <w:tcPr>
            <w:tcW w:w="4531" w:type="dxa"/>
            <w:vAlign w:val="center"/>
          </w:tcPr>
          <w:p w14:paraId="3C37CB98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96 – Pozostała indywidualna działalność usługowa;</w:t>
            </w:r>
          </w:p>
        </w:tc>
        <w:tc>
          <w:tcPr>
            <w:tcW w:w="4531" w:type="dxa"/>
            <w:vAlign w:val="center"/>
          </w:tcPr>
          <w:p w14:paraId="438A5BF0" w14:textId="77777777" w:rsidR="003C0804" w:rsidRPr="003C0804" w:rsidRDefault="003C0804" w:rsidP="003C080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C0804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96 - Działalność usługowa indywidualna</w:t>
            </w:r>
          </w:p>
        </w:tc>
      </w:tr>
    </w:tbl>
    <w:p w14:paraId="50722899" w14:textId="77777777" w:rsidR="00AC1049" w:rsidRPr="00893B62" w:rsidRDefault="00AC1049" w:rsidP="00893B62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ind w:left="113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 w:bidi="en-US"/>
        </w:rPr>
      </w:pPr>
    </w:p>
    <w:p w14:paraId="468C611B" w14:textId="77777777" w:rsidR="00AC1049" w:rsidRPr="00893B62" w:rsidRDefault="00AC1049" w:rsidP="00893B62">
      <w:pPr>
        <w:spacing w:before="60" w:after="60"/>
        <w:rPr>
          <w:rFonts w:ascii="Arial" w:hAnsi="Arial" w:cs="Arial"/>
          <w:sz w:val="20"/>
          <w:szCs w:val="20"/>
        </w:rPr>
      </w:pPr>
    </w:p>
    <w:p w14:paraId="4142DE3A" w14:textId="77777777" w:rsidR="00AC1049" w:rsidRPr="00893B62" w:rsidRDefault="00AC1049" w:rsidP="00893B62">
      <w:pPr>
        <w:spacing w:before="60" w:after="60"/>
        <w:rPr>
          <w:rFonts w:ascii="Arial" w:hAnsi="Arial" w:cs="Arial"/>
          <w:sz w:val="20"/>
          <w:szCs w:val="20"/>
        </w:rPr>
      </w:pPr>
    </w:p>
    <w:sectPr w:rsidR="00AC1049" w:rsidRPr="00893B62" w:rsidSect="00364E8E"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9640" w14:textId="77777777" w:rsidR="00886471" w:rsidRDefault="00886471" w:rsidP="004D482B">
      <w:r>
        <w:separator/>
      </w:r>
    </w:p>
  </w:endnote>
  <w:endnote w:type="continuationSeparator" w:id="0">
    <w:p w14:paraId="376AF2C3" w14:textId="77777777" w:rsidR="00886471" w:rsidRDefault="00886471" w:rsidP="004D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717362"/>
      <w:docPartObj>
        <w:docPartGallery w:val="Page Numbers (Bottom of Page)"/>
        <w:docPartUnique/>
      </w:docPartObj>
    </w:sdtPr>
    <w:sdtContent>
      <w:p w14:paraId="417BAA43" w14:textId="62674072" w:rsidR="00944B6F" w:rsidRDefault="00944B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747B0" w14:textId="77777777" w:rsidR="00944B6F" w:rsidRDefault="00944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B890" w14:textId="77777777" w:rsidR="00886471" w:rsidRDefault="00886471" w:rsidP="004D482B">
      <w:r>
        <w:separator/>
      </w:r>
    </w:p>
  </w:footnote>
  <w:footnote w:type="continuationSeparator" w:id="0">
    <w:p w14:paraId="2F3BD135" w14:textId="77777777" w:rsidR="00886471" w:rsidRDefault="00886471" w:rsidP="004D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558C3" w14:textId="6281CBFC" w:rsidR="004D482B" w:rsidRDefault="004D482B" w:rsidP="004D482B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287B665A" wp14:editId="2A034715">
          <wp:extent cx="5848710" cy="706239"/>
          <wp:effectExtent l="0" t="0" r="0" b="0"/>
          <wp:docPr id="7662204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48711" name="Obraz 353048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424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2B"/>
    <w:rsid w:val="00054F6F"/>
    <w:rsid w:val="00071134"/>
    <w:rsid w:val="000A42FD"/>
    <w:rsid w:val="000A62CB"/>
    <w:rsid w:val="000B496B"/>
    <w:rsid w:val="000D063C"/>
    <w:rsid w:val="000F1B03"/>
    <w:rsid w:val="00124499"/>
    <w:rsid w:val="00131CB0"/>
    <w:rsid w:val="00145D05"/>
    <w:rsid w:val="001471FF"/>
    <w:rsid w:val="00160FEF"/>
    <w:rsid w:val="00194019"/>
    <w:rsid w:val="001D29E4"/>
    <w:rsid w:val="00215E1B"/>
    <w:rsid w:val="0022408E"/>
    <w:rsid w:val="002B26E7"/>
    <w:rsid w:val="002D7C05"/>
    <w:rsid w:val="00364E8E"/>
    <w:rsid w:val="00393DEF"/>
    <w:rsid w:val="003B24C3"/>
    <w:rsid w:val="003B5163"/>
    <w:rsid w:val="003C0804"/>
    <w:rsid w:val="004948D2"/>
    <w:rsid w:val="004B480B"/>
    <w:rsid w:val="004D482B"/>
    <w:rsid w:val="00536FC2"/>
    <w:rsid w:val="0056601C"/>
    <w:rsid w:val="005B65CD"/>
    <w:rsid w:val="005C0D0F"/>
    <w:rsid w:val="00610961"/>
    <w:rsid w:val="00640BA4"/>
    <w:rsid w:val="006A6269"/>
    <w:rsid w:val="006C2A02"/>
    <w:rsid w:val="006D4F3F"/>
    <w:rsid w:val="006D7D2E"/>
    <w:rsid w:val="00704CB2"/>
    <w:rsid w:val="007070E6"/>
    <w:rsid w:val="00753689"/>
    <w:rsid w:val="007B04C8"/>
    <w:rsid w:val="007B1B96"/>
    <w:rsid w:val="007F021F"/>
    <w:rsid w:val="00805BA0"/>
    <w:rsid w:val="008079AA"/>
    <w:rsid w:val="00824C1C"/>
    <w:rsid w:val="00835C40"/>
    <w:rsid w:val="008548D3"/>
    <w:rsid w:val="00886471"/>
    <w:rsid w:val="00893B62"/>
    <w:rsid w:val="008C7071"/>
    <w:rsid w:val="008D48F3"/>
    <w:rsid w:val="00944B6F"/>
    <w:rsid w:val="009C211D"/>
    <w:rsid w:val="00A31E41"/>
    <w:rsid w:val="00AA5828"/>
    <w:rsid w:val="00AA756A"/>
    <w:rsid w:val="00AC1049"/>
    <w:rsid w:val="00B07583"/>
    <w:rsid w:val="00B630BC"/>
    <w:rsid w:val="00BA758C"/>
    <w:rsid w:val="00BD006F"/>
    <w:rsid w:val="00C01B2B"/>
    <w:rsid w:val="00C23C60"/>
    <w:rsid w:val="00CC44F2"/>
    <w:rsid w:val="00CD2759"/>
    <w:rsid w:val="00D1088E"/>
    <w:rsid w:val="00D25F28"/>
    <w:rsid w:val="00D3570A"/>
    <w:rsid w:val="00D550EC"/>
    <w:rsid w:val="00DC082C"/>
    <w:rsid w:val="00DE6278"/>
    <w:rsid w:val="00E137A0"/>
    <w:rsid w:val="00E31527"/>
    <w:rsid w:val="00E47DBD"/>
    <w:rsid w:val="00E91C2A"/>
    <w:rsid w:val="00EB2A21"/>
    <w:rsid w:val="00F1026A"/>
    <w:rsid w:val="00F50E32"/>
    <w:rsid w:val="00F93C24"/>
    <w:rsid w:val="00FA69D3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33310"/>
  <w15:chartTrackingRefBased/>
  <w15:docId w15:val="{B0FC122B-1522-4062-AFCD-D56DC8B8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8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82B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82B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82B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82B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82B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82B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82B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82B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82B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8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8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8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8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8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8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D482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4D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82B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4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82B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48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82B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48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82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8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82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D48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4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82B"/>
    <w:rPr>
      <w:rFonts w:ascii="Times New Roman" w:eastAsia="Arial Unicode MS" w:hAnsi="Times New Roman" w:cs="Times New Roman"/>
      <w:kern w:val="1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82B"/>
    <w:rPr>
      <w:rFonts w:ascii="Times New Roman" w:eastAsia="Arial Unicode MS" w:hAnsi="Times New Roman" w:cs="Times New Roman"/>
      <w:kern w:val="1"/>
      <w14:ligatures w14:val="none"/>
    </w:rPr>
  </w:style>
  <w:style w:type="character" w:customStyle="1" w:styleId="markedcontent">
    <w:name w:val="markedcontent"/>
    <w:basedOn w:val="Domylnaczcionkaakapitu"/>
    <w:rsid w:val="007B1B96"/>
  </w:style>
  <w:style w:type="paragraph" w:styleId="Tekstpodstawowywcity">
    <w:name w:val="Body Text Indent"/>
    <w:basedOn w:val="Normalny"/>
    <w:link w:val="TekstpodstawowywcityZnak"/>
    <w:rsid w:val="007B1B96"/>
    <w:pPr>
      <w:widowControl/>
      <w:suppressAutoHyphens w:val="0"/>
      <w:ind w:left="1080"/>
      <w:jc w:val="both"/>
    </w:pPr>
    <w:rPr>
      <w:rFonts w:eastAsia="Times New Roman"/>
      <w:kern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1B9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AC10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C213-27D3-4D58-8DBC-217E149F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1792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Region Sanu i Trzebośnicy</dc:creator>
  <cp:keywords/>
  <dc:description/>
  <cp:lastModifiedBy>A</cp:lastModifiedBy>
  <cp:revision>4</cp:revision>
  <cp:lastPrinted>2025-02-26T13:43:00Z</cp:lastPrinted>
  <dcterms:created xsi:type="dcterms:W3CDTF">2025-03-14T06:52:00Z</dcterms:created>
  <dcterms:modified xsi:type="dcterms:W3CDTF">2025-03-14T06:52:00Z</dcterms:modified>
</cp:coreProperties>
</file>