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D508" w14:textId="77777777" w:rsidR="00D93AC2" w:rsidRPr="00EF01B7" w:rsidRDefault="00D93AC2" w:rsidP="004116F4">
      <w:pPr>
        <w:keepNext/>
        <w:outlineLvl w:val="2"/>
        <w:rPr>
          <w:rFonts w:ascii="Arial" w:hAnsi="Arial" w:cs="Arial"/>
          <w:bCs/>
          <w:i/>
          <w:color w:val="000000" w:themeColor="text1"/>
          <w:sz w:val="16"/>
          <w:szCs w:val="16"/>
          <w:lang w:bidi="en-US"/>
        </w:rPr>
      </w:pPr>
      <w:bookmarkStart w:id="0" w:name="_Hlk183417306"/>
    </w:p>
    <w:p w14:paraId="0312A657" w14:textId="17D7B328" w:rsidR="004116F4" w:rsidRPr="00EF01B7" w:rsidRDefault="004116F4" w:rsidP="004116F4">
      <w:pPr>
        <w:keepNext/>
        <w:outlineLvl w:val="2"/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</w:pPr>
      <w:r w:rsidRPr="00EF01B7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 xml:space="preserve">Załącznik nr 5 </w:t>
      </w:r>
      <w:bookmarkStart w:id="1" w:name="_Hlk183416877"/>
      <w:r w:rsidRPr="00EF01B7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 xml:space="preserve">do Procedur wyboru i oceny grantobiorców w ramach wdrażania Lokalnej Strategii Rozwoju na lata 2023-2029 Lokalnej Grupy Działania Stowarzyszenie „Region Sanu i Trzebośnicy” </w:t>
      </w:r>
      <w:bookmarkEnd w:id="1"/>
      <w:r w:rsidRPr="00EF01B7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>– komponent EFS+</w:t>
      </w:r>
    </w:p>
    <w:bookmarkEnd w:id="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2977"/>
        <w:gridCol w:w="2092"/>
        <w:gridCol w:w="1843"/>
      </w:tblGrid>
      <w:tr w:rsidR="00EF01B7" w:rsidRPr="00EF01B7" w14:paraId="78F14E22" w14:textId="77777777" w:rsidTr="00F046B7">
        <w:trPr>
          <w:trHeight w:val="1587"/>
        </w:trPr>
        <w:tc>
          <w:tcPr>
            <w:tcW w:w="2835" w:type="dxa"/>
            <w:tcBorders>
              <w:bottom w:val="single" w:sz="4" w:space="0" w:color="auto"/>
            </w:tcBorders>
          </w:tcPr>
          <w:p w14:paraId="7D8413FF" w14:textId="77777777" w:rsidR="007D2F84" w:rsidRPr="00EF01B7" w:rsidRDefault="007D2F84" w:rsidP="00486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4F0006EA" w14:textId="77777777" w:rsidR="007D2F84" w:rsidRPr="00EF01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4F16115A" w14:textId="77777777" w:rsidR="007D2F84" w:rsidRPr="00EF01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1CA49B70" w14:textId="77777777" w:rsidR="007D2F84" w:rsidRPr="00EF01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71EBE72F" w14:textId="77777777" w:rsidR="007D2F84" w:rsidRPr="00EF01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0210EB91" w14:textId="77777777" w:rsidR="007D2F84" w:rsidRPr="00EF01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5E29C5F5" w14:textId="77777777" w:rsidR="007D2F84" w:rsidRPr="00EF01B7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039C2F43" w14:textId="77777777" w:rsidR="007D2F84" w:rsidRPr="00EF01B7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Miejsce na pieczątkę LGD</w:t>
            </w:r>
          </w:p>
        </w:tc>
        <w:tc>
          <w:tcPr>
            <w:tcW w:w="7479" w:type="dxa"/>
            <w:gridSpan w:val="4"/>
            <w:tcBorders>
              <w:bottom w:val="single" w:sz="4" w:space="0" w:color="auto"/>
            </w:tcBorders>
            <w:vAlign w:val="center"/>
          </w:tcPr>
          <w:p w14:paraId="19CDCCFF" w14:textId="77777777" w:rsidR="00F046B7" w:rsidRPr="00EF01B7" w:rsidRDefault="00F046B7" w:rsidP="00F046B7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  <w:lang w:eastAsia="ar-SA"/>
              </w:rPr>
              <w:t>KARTA OCENY ZGODNOŚCI</w:t>
            </w:r>
          </w:p>
          <w:p w14:paraId="073E1A32" w14:textId="77777777" w:rsidR="004116F4" w:rsidRPr="00EF01B7" w:rsidRDefault="00F046B7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</w:pPr>
            <w:r w:rsidRPr="00EF01B7"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  <w:t xml:space="preserve">ze </w:t>
            </w:r>
            <w:r w:rsidR="004116F4" w:rsidRPr="00EF01B7"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  <w:t xml:space="preserve">Lokalną Strategią Rozwoju </w:t>
            </w:r>
          </w:p>
          <w:p w14:paraId="747FB58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</w:pPr>
            <w:r w:rsidRPr="00EF01B7"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  <w:t xml:space="preserve">na lata 2023 – 2029 Lokalnej Grupy Działania </w:t>
            </w:r>
          </w:p>
          <w:p w14:paraId="62649D57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</w:pPr>
            <w:r w:rsidRPr="00EF01B7"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  <w:t>Stowarzyszenia „Region Sanu i Trzebośnicy”</w:t>
            </w:r>
          </w:p>
          <w:p w14:paraId="48F4F895" w14:textId="77777777" w:rsidR="007D2F84" w:rsidRPr="00EF01B7" w:rsidRDefault="004116F4" w:rsidP="00F04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bCs/>
                <w:i/>
                <w:color w:val="000000" w:themeColor="text1"/>
              </w:rPr>
              <w:t>w tym z programem</w:t>
            </w:r>
          </w:p>
        </w:tc>
      </w:tr>
      <w:tr w:rsidR="00EF01B7" w:rsidRPr="00EF01B7" w14:paraId="5521FA44" w14:textId="77777777" w:rsidTr="00650B7B">
        <w:trPr>
          <w:trHeight w:val="1587"/>
        </w:trPr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14:paraId="5C4F5EAB" w14:textId="77777777" w:rsidR="007D2F84" w:rsidRPr="00EF01B7" w:rsidRDefault="007D2F84" w:rsidP="00D013F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INFORMACJA I INSTRUKCJA WYPEŁNIANIA KARTY:</w:t>
            </w:r>
          </w:p>
          <w:p w14:paraId="6BEFAABF" w14:textId="77777777" w:rsidR="007D2F84" w:rsidRPr="00EF01B7" w:rsidRDefault="007D2F84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Karta </w:t>
            </w:r>
            <w:r w:rsidR="006502D3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składa się z</w:t>
            </w:r>
            <w:r w:rsidR="00C5488B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7F66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części</w:t>
            </w:r>
            <w:r w:rsidR="0090560F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obejmuje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64765F6A" w14:textId="77777777" w:rsidR="007D2F84" w:rsidRPr="00EF01B7" w:rsidRDefault="007D2F84">
            <w:pPr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część I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informacje ogólne</w:t>
            </w:r>
            <w:r w:rsidR="00BE65AC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w</w:t>
            </w:r>
            <w:r w:rsidR="005211EA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nioskodawcy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2C37536E" w14:textId="77777777" w:rsidR="007D2F84" w:rsidRPr="00EF01B7" w:rsidRDefault="009056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F01B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część II</w:t>
            </w:r>
            <w:r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F046B7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ocenę</w:t>
            </w:r>
            <w:r w:rsidR="005211EA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warunków </w:t>
            </w:r>
            <w:r w:rsidR="00621124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formalnych</w:t>
            </w:r>
            <w:r w:rsidR="005E7A8E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 które nie podlegają uzupełnieniom przez wnioskodawcę</w:t>
            </w:r>
            <w:r w:rsidR="007D2F84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14:paraId="61886858" w14:textId="77777777" w:rsidR="007D2F84" w:rsidRPr="00EF01B7" w:rsidRDefault="007D2F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F01B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część III</w:t>
            </w:r>
            <w:r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F046B7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ocenę </w:t>
            </w:r>
            <w:r w:rsidR="005211EA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warunków</w:t>
            </w:r>
            <w:r w:rsidR="005E7A8E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21124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formalnych</w:t>
            </w:r>
            <w:r w:rsidR="00723C77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211EA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23C77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które podlegają uzupełnieniu</w:t>
            </w:r>
            <w:r w:rsidR="00BE65AC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przez w</w:t>
            </w:r>
            <w:r w:rsidR="005211EA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nioskodawcę</w:t>
            </w:r>
            <w:r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14:paraId="4917D973" w14:textId="77777777" w:rsidR="006C25D5" w:rsidRPr="00EF01B7" w:rsidRDefault="007D2F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F01B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część IV</w:t>
            </w:r>
            <w:r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F046B7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ocenę</w:t>
            </w:r>
            <w:r w:rsidR="00F046B7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5E258B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>realizacji celów</w:t>
            </w:r>
            <w:r w:rsidR="005E258B" w:rsidRPr="00EF01B7">
              <w:rPr>
                <w:rFonts w:ascii="Arial" w:hAnsi="Arial" w:cs="Arial"/>
                <w:bCs/>
                <w:iCs/>
                <w:color w:val="000000" w:themeColor="text1"/>
                <w:spacing w:val="-4"/>
                <w:sz w:val="20"/>
                <w:szCs w:val="20"/>
              </w:rPr>
              <w:t xml:space="preserve"> LSR, przez osiąganie zaplanowanych dla </w:t>
            </w:r>
            <w:r w:rsidR="001E1C94" w:rsidRPr="00EF01B7">
              <w:rPr>
                <w:rFonts w:ascii="Arial" w:hAnsi="Arial" w:cs="Arial"/>
                <w:bCs/>
                <w:iCs/>
                <w:color w:val="000000" w:themeColor="text1"/>
                <w:spacing w:val="-4"/>
                <w:sz w:val="20"/>
                <w:szCs w:val="20"/>
              </w:rPr>
              <w:t>przedsięwzięcia</w:t>
            </w:r>
            <w:r w:rsidR="005E258B" w:rsidRPr="00EF01B7">
              <w:rPr>
                <w:rFonts w:ascii="Arial" w:hAnsi="Arial" w:cs="Arial"/>
                <w:bCs/>
                <w:iCs/>
                <w:color w:val="000000" w:themeColor="text1"/>
                <w:spacing w:val="-4"/>
                <w:sz w:val="20"/>
                <w:szCs w:val="20"/>
              </w:rPr>
              <w:t xml:space="preserve"> wskaźników</w:t>
            </w:r>
            <w:r w:rsidR="00723C77" w:rsidRPr="00EF01B7"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20"/>
                <w:szCs w:val="20"/>
                <w:lang w:eastAsia="pl-PL"/>
              </w:rPr>
              <w:t>,</w:t>
            </w:r>
          </w:p>
          <w:p w14:paraId="32FDF6AE" w14:textId="77777777" w:rsidR="00723C77" w:rsidRPr="00EF01B7" w:rsidRDefault="009056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F01B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część </w:t>
            </w:r>
            <w:r w:rsidR="00723C77" w:rsidRPr="00EF01B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V</w:t>
            </w:r>
            <w:r w:rsidR="00723C77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23C77" w:rsidRPr="00EF01B7">
              <w:rPr>
                <w:rFonts w:ascii="Arial" w:eastAsia="Times New Roman" w:hAnsi="Arial" w:cs="Arial"/>
                <w:color w:val="000000" w:themeColor="text1"/>
                <w:spacing w:val="-4"/>
                <w:sz w:val="20"/>
                <w:szCs w:val="20"/>
                <w:lang w:eastAsia="pl-PL"/>
              </w:rPr>
              <w:t xml:space="preserve">– </w:t>
            </w:r>
            <w:r w:rsidR="00F046B7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ocenę</w:t>
            </w:r>
            <w:r w:rsidR="00F046B7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753677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zgodności z </w:t>
            </w:r>
            <w:r w:rsidR="00C71F68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warunkami </w:t>
            </w:r>
            <w:r w:rsidR="00753677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dostępu </w:t>
            </w:r>
            <w:r w:rsidR="006C25D5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określonymi </w:t>
            </w:r>
            <w:r w:rsidR="009D1DB3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>dla programu FEP 2021 – 2027 - priorytet 8</w:t>
            </w:r>
            <w:r w:rsidR="001720B1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>,</w:t>
            </w:r>
          </w:p>
          <w:p w14:paraId="53ED4C3F" w14:textId="77777777" w:rsidR="001720B1" w:rsidRPr="00EF01B7" w:rsidRDefault="007536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część VI</w:t>
            </w:r>
            <w:r w:rsidRPr="00EF01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046B7" w:rsidRPr="00EF01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ocenę</w:t>
            </w:r>
            <w:r w:rsidR="00F046B7" w:rsidRPr="00EF01B7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EF01B7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</w:rPr>
              <w:t xml:space="preserve">zgodności z </w:t>
            </w:r>
            <w:r w:rsidR="009F367A" w:rsidRPr="00EF01B7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>warunkami</w:t>
            </w:r>
            <w:r w:rsidR="009F367A" w:rsidRPr="00EF01B7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EF01B7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</w:rPr>
              <w:t>horyzontalnymi określonymi dla programu FEP 2021 – 2027 - priorytet 8</w:t>
            </w:r>
            <w:r w:rsidR="001720B1" w:rsidRPr="00EF01B7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</w:rPr>
              <w:t>,</w:t>
            </w:r>
          </w:p>
          <w:p w14:paraId="51930153" w14:textId="77777777" w:rsidR="00A408CF" w:rsidRPr="00EF01B7" w:rsidRDefault="00A408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część VII</w:t>
            </w:r>
            <w:r w:rsidRPr="00EF01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="002F7F49" w:rsidRPr="00EF01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24DE" w:rsidRPr="00EF01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ocen</w:t>
            </w:r>
            <w:r w:rsidR="00EF7683" w:rsidRPr="00EF01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ę</w:t>
            </w:r>
            <w:r w:rsidR="007124DE" w:rsidRPr="00EF01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zgodności zadania z warunkami określonymi w art. 21 ust. 1 pkt 1 ustawy RLKS</w:t>
            </w:r>
            <w:r w:rsidR="002F7F49" w:rsidRPr="00EF01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0FA6B156" w14:textId="77777777" w:rsidR="00DF05F6" w:rsidRPr="00EF01B7" w:rsidRDefault="007D2F8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Kartę należy wypełnić piórem lub długopisem.</w:t>
            </w:r>
          </w:p>
          <w:p w14:paraId="08EDDE1A" w14:textId="77777777" w:rsidR="00DF05F6" w:rsidRPr="00EF01B7" w:rsidRDefault="00DF05F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EF01B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Kartę wypełnia się przy zastosowaniu ogólnej wskazówki dotyczącej odpowiedzi TAK, NIE, ND, Do uzupełnień, tj.:</w:t>
            </w:r>
          </w:p>
          <w:p w14:paraId="286E4537" w14:textId="77777777" w:rsidR="00DF05F6" w:rsidRPr="00EF01B7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możliwe jest </w:t>
            </w:r>
            <w:r w:rsidR="002F7F49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udzielenie 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jednoznaczne </w:t>
            </w:r>
            <w:r w:rsidR="002F7F49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pozytywnej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odpowiedzi</w:t>
            </w:r>
            <w:r w:rsidR="002F7F49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na pytanie,</w:t>
            </w:r>
          </w:p>
          <w:p w14:paraId="29622A8B" w14:textId="77777777" w:rsidR="00DF05F6" w:rsidRPr="00EF01B7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możliwe jest udzielenie jednoznacznej negatywnej odpowiedzi lub na podstawie dostępnych informacji i dokumentów nie można potwierdzić spełniania danego kryterium,</w:t>
            </w:r>
          </w:p>
          <w:p w14:paraId="3606EEFD" w14:textId="77777777" w:rsidR="00DF05F6" w:rsidRPr="00EF01B7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ND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weryfikowany punkt karty nie dotyczy danego wnioskodawcy/zadania,</w:t>
            </w:r>
          </w:p>
          <w:p w14:paraId="430B273E" w14:textId="77777777" w:rsidR="007D2F84" w:rsidRPr="00EF01B7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Do uzupełnień 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– konieczne jest wezwanie wnioskodawcy do wyjaśnień lub uzupełnienia informacji.</w:t>
            </w:r>
          </w:p>
          <w:p w14:paraId="1DED4C5E" w14:textId="77777777" w:rsidR="007D2F84" w:rsidRPr="00EF01B7" w:rsidRDefault="007D2F8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Wypełnienie karty polega na  postawieniu znaku „x” w odpowiednim polu (kratce).</w:t>
            </w:r>
          </w:p>
          <w:p w14:paraId="339779A2" w14:textId="77777777" w:rsidR="007D2F84" w:rsidRPr="00EF01B7" w:rsidRDefault="007D2F8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2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Sposób interpretacji wyniku </w:t>
            </w:r>
            <w:r w:rsidR="00EF7683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oceny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podano w przypisach do poszczególnych części karty.</w:t>
            </w:r>
          </w:p>
        </w:tc>
      </w:tr>
      <w:tr w:rsidR="00EF01B7" w:rsidRPr="00EF01B7" w14:paraId="52FEDDDD" w14:textId="77777777" w:rsidTr="00650B7B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138AE84F" w14:textId="77777777" w:rsidR="007D2F84" w:rsidRPr="00EF01B7" w:rsidRDefault="007D2F84" w:rsidP="004867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EF01B7" w:rsidRPr="00EF01B7" w14:paraId="048E5227" w14:textId="77777777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169245D9" w14:textId="77777777" w:rsidR="007D2F84" w:rsidRPr="00EF01B7" w:rsidRDefault="007D2F84" w:rsidP="00AE71A7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Część I.</w:t>
            </w:r>
            <w:r w:rsidRPr="00EF01B7">
              <w:rPr>
                <w:rFonts w:ascii="Arial" w:hAnsi="Arial" w:cs="Arial"/>
                <w:b/>
                <w:iCs/>
                <w:color w:val="000000" w:themeColor="text1"/>
              </w:rPr>
              <w:t xml:space="preserve">  Informacje ogólne</w:t>
            </w:r>
          </w:p>
        </w:tc>
      </w:tr>
      <w:tr w:rsidR="00EF01B7" w:rsidRPr="00EF01B7" w14:paraId="21AA7367" w14:textId="77777777">
        <w:trPr>
          <w:trHeight w:val="578"/>
        </w:trPr>
        <w:tc>
          <w:tcPr>
            <w:tcW w:w="3402" w:type="dxa"/>
            <w:gridSpan w:val="2"/>
            <w:shd w:val="clear" w:color="auto" w:fill="F2F2F2"/>
          </w:tcPr>
          <w:p w14:paraId="62F25E1C" w14:textId="77777777" w:rsidR="007D2F84" w:rsidRPr="00EF01B7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NUMER NABORU</w:t>
            </w:r>
          </w:p>
          <w:p w14:paraId="07113E01" w14:textId="77777777" w:rsidR="007D2F84" w:rsidRPr="00EF01B7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2F2F2"/>
          </w:tcPr>
          <w:p w14:paraId="3B845A12" w14:textId="77777777" w:rsidR="007D2F84" w:rsidRPr="00EF01B7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ZNAK SPRAWY</w:t>
            </w:r>
          </w:p>
          <w:p w14:paraId="5F8036BC" w14:textId="77777777" w:rsidR="007D0E2B" w:rsidRPr="00EF01B7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2" w:type="dxa"/>
            <w:shd w:val="clear" w:color="auto" w:fill="F2F2F2"/>
          </w:tcPr>
          <w:p w14:paraId="54C0AE1A" w14:textId="77777777" w:rsidR="007D2F84" w:rsidRPr="00EF01B7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DATA WPŁYWU</w:t>
            </w:r>
          </w:p>
          <w:p w14:paraId="7EE3F32F" w14:textId="77777777" w:rsidR="007D0E2B" w:rsidRPr="00EF01B7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/>
          </w:tcPr>
          <w:p w14:paraId="09F546D1" w14:textId="77777777" w:rsidR="007D2F84" w:rsidRPr="00EF01B7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GODZINA WPŁYWU</w:t>
            </w:r>
          </w:p>
        </w:tc>
      </w:tr>
      <w:tr w:rsidR="00EF01B7" w:rsidRPr="00EF01B7" w14:paraId="1A8EF49D" w14:textId="77777777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231A0818" w14:textId="77777777" w:rsidR="007D2F84" w:rsidRPr="00EF01B7" w:rsidRDefault="0090560F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TYTUŁ ZADANIA</w:t>
            </w:r>
          </w:p>
          <w:p w14:paraId="38B533BF" w14:textId="77777777" w:rsidR="007D2F84" w:rsidRPr="00EF01B7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7BBEFD73" w14:textId="77777777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794AF6C9" w14:textId="77777777" w:rsidR="007D2F84" w:rsidRPr="00EF01B7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NAZWA WNIOSKODAWCY</w:t>
            </w:r>
          </w:p>
          <w:p w14:paraId="4BEA6F5C" w14:textId="77777777" w:rsidR="007D2F84" w:rsidRPr="00EF01B7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90E2D98" w14:textId="77777777" w:rsidR="00D76EFD" w:rsidRPr="00EF01B7" w:rsidRDefault="00D76EFD" w:rsidP="00224BC3">
      <w:pPr>
        <w:spacing w:after="0" w:line="22" w:lineRule="atLeast"/>
        <w:ind w:left="6120"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</w:pPr>
    </w:p>
    <w:tbl>
      <w:tblPr>
        <w:tblW w:w="10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37"/>
        <w:gridCol w:w="6638"/>
        <w:gridCol w:w="282"/>
        <w:gridCol w:w="148"/>
        <w:gridCol w:w="272"/>
        <w:gridCol w:w="158"/>
        <w:gridCol w:w="76"/>
        <w:gridCol w:w="96"/>
        <w:gridCol w:w="107"/>
        <w:gridCol w:w="97"/>
        <w:gridCol w:w="168"/>
        <w:gridCol w:w="231"/>
        <w:gridCol w:w="219"/>
        <w:gridCol w:w="18"/>
        <w:gridCol w:w="125"/>
        <w:gridCol w:w="45"/>
        <w:gridCol w:w="64"/>
        <w:gridCol w:w="131"/>
        <w:gridCol w:w="589"/>
        <w:gridCol w:w="32"/>
        <w:gridCol w:w="19"/>
      </w:tblGrid>
      <w:tr w:rsidR="00EF01B7" w:rsidRPr="00EF01B7" w14:paraId="4B29361E" w14:textId="77777777" w:rsidTr="00405F02">
        <w:trPr>
          <w:trHeight w:val="372"/>
        </w:trPr>
        <w:tc>
          <w:tcPr>
            <w:tcW w:w="10218" w:type="dxa"/>
            <w:gridSpan w:val="22"/>
            <w:shd w:val="clear" w:color="auto" w:fill="D9D9D9"/>
            <w:vAlign w:val="center"/>
          </w:tcPr>
          <w:p w14:paraId="5FF81422" w14:textId="77777777" w:rsidR="00224BC3" w:rsidRPr="00EF01B7" w:rsidRDefault="00603CD8" w:rsidP="00DD19EF">
            <w:pPr>
              <w:spacing w:after="0" w:line="22" w:lineRule="atLeast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Część II. </w:t>
            </w:r>
            <w:r w:rsidR="00F046B7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Ocena</w:t>
            </w:r>
            <w:r w:rsidR="004E2A85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</w:t>
            </w:r>
            <w:r w:rsidR="00DD19EF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warunków</w:t>
            </w:r>
            <w:r w:rsidR="00900EAB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</w:t>
            </w:r>
            <w:r w:rsidR="0034013C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formalnych</w:t>
            </w:r>
            <w:r w:rsidR="00F92D51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</w:t>
            </w:r>
            <w:r w:rsidR="009A123F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– nie podlegających uzupełnieniu</w:t>
            </w:r>
            <w:r w:rsidR="00DD19EF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</w:t>
            </w:r>
          </w:p>
        </w:tc>
      </w:tr>
      <w:tr w:rsidR="00EF01B7" w:rsidRPr="00EF01B7" w14:paraId="3436D99D" w14:textId="77777777" w:rsidTr="00405F02">
        <w:trPr>
          <w:trHeight w:val="274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070DE79B" w14:textId="77777777" w:rsidR="0090560F" w:rsidRPr="00EF01B7" w:rsidRDefault="0090560F" w:rsidP="004C4E59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7498" w:type="dxa"/>
            <w:gridSpan w:val="5"/>
            <w:shd w:val="clear" w:color="auto" w:fill="F2F2F2"/>
            <w:vAlign w:val="center"/>
          </w:tcPr>
          <w:p w14:paraId="3B7ADC75" w14:textId="77777777" w:rsidR="0090560F" w:rsidRPr="00EF01B7" w:rsidRDefault="0090560F" w:rsidP="004C4E59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  <w:t>Warunek</w:t>
            </w:r>
          </w:p>
        </w:tc>
        <w:tc>
          <w:tcPr>
            <w:tcW w:w="994" w:type="dxa"/>
            <w:gridSpan w:val="7"/>
            <w:shd w:val="clear" w:color="auto" w:fill="F2F2F2"/>
            <w:vAlign w:val="center"/>
          </w:tcPr>
          <w:p w14:paraId="7368425A" w14:textId="77777777" w:rsidR="0090560F" w:rsidRPr="00EF01B7" w:rsidRDefault="0090560F" w:rsidP="00905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023" w:type="dxa"/>
            <w:gridSpan w:val="8"/>
            <w:shd w:val="clear" w:color="auto" w:fill="F2F2F2"/>
            <w:vAlign w:val="center"/>
          </w:tcPr>
          <w:p w14:paraId="01C66C56" w14:textId="77777777" w:rsidR="0090560F" w:rsidRPr="00EF01B7" w:rsidRDefault="0090560F" w:rsidP="00905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NIE</w:t>
            </w:r>
          </w:p>
        </w:tc>
      </w:tr>
      <w:tr w:rsidR="00EF01B7" w:rsidRPr="00EF01B7" w14:paraId="613062FD" w14:textId="77777777" w:rsidTr="002C34C0">
        <w:trPr>
          <w:trHeight w:val="590"/>
        </w:trPr>
        <w:tc>
          <w:tcPr>
            <w:tcW w:w="703" w:type="dxa"/>
            <w:gridSpan w:val="2"/>
            <w:vAlign w:val="center"/>
          </w:tcPr>
          <w:p w14:paraId="3747229F" w14:textId="77777777" w:rsidR="00224BC3" w:rsidRPr="00EF01B7" w:rsidRDefault="00224BC3">
            <w:pPr>
              <w:numPr>
                <w:ilvl w:val="0"/>
                <w:numId w:val="1"/>
              </w:numPr>
              <w:spacing w:after="0" w:line="22" w:lineRule="atLeast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  <w:tc>
          <w:tcPr>
            <w:tcW w:w="7498" w:type="dxa"/>
            <w:gridSpan w:val="5"/>
            <w:vAlign w:val="center"/>
          </w:tcPr>
          <w:p w14:paraId="3F07FC49" w14:textId="77777777" w:rsidR="00224BC3" w:rsidRPr="00EF01B7" w:rsidRDefault="00F046B7" w:rsidP="00F13030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01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Wniosek został złożony </w:t>
            </w:r>
            <w:r w:rsidRPr="00EF01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terminie, w miejscu i formie </w:t>
            </w:r>
            <w:r w:rsidRPr="00EF01B7">
              <w:rPr>
                <w:rFonts w:ascii="Arial" w:hAnsi="Arial" w:cs="Arial"/>
                <w:color w:val="000000" w:themeColor="text1"/>
                <w:sz w:val="22"/>
                <w:szCs w:val="22"/>
              </w:rPr>
              <w:t>wskazanej w</w:t>
            </w:r>
            <w:r w:rsidR="000D30E1" w:rsidRPr="00EF01B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F01B7">
              <w:rPr>
                <w:rFonts w:ascii="Arial" w:hAnsi="Arial" w:cs="Arial"/>
                <w:color w:val="000000" w:themeColor="text1"/>
                <w:sz w:val="22"/>
                <w:szCs w:val="22"/>
              </w:rPr>
              <w:t>ogłoszeniu o naborze</w:t>
            </w:r>
          </w:p>
        </w:tc>
        <w:tc>
          <w:tcPr>
            <w:tcW w:w="994" w:type="dxa"/>
            <w:gridSpan w:val="7"/>
            <w:vAlign w:val="center"/>
          </w:tcPr>
          <w:p w14:paraId="30666426" w14:textId="77777777" w:rsidR="00224BC3" w:rsidRPr="00EF01B7" w:rsidRDefault="00224BC3" w:rsidP="00900EA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023" w:type="dxa"/>
            <w:gridSpan w:val="8"/>
            <w:vAlign w:val="center"/>
          </w:tcPr>
          <w:p w14:paraId="631CC14C" w14:textId="77777777" w:rsidR="00224BC3" w:rsidRPr="00EF01B7" w:rsidRDefault="00224BC3" w:rsidP="00900EA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EF01B7" w:rsidRPr="00EF01B7" w14:paraId="52641B9F" w14:textId="77777777" w:rsidTr="00FD7FC0">
        <w:trPr>
          <w:trHeight w:val="1925"/>
        </w:trPr>
        <w:tc>
          <w:tcPr>
            <w:tcW w:w="703" w:type="dxa"/>
            <w:gridSpan w:val="2"/>
            <w:vAlign w:val="center"/>
          </w:tcPr>
          <w:p w14:paraId="3B2DB242" w14:textId="77777777" w:rsidR="00FD7FC0" w:rsidRPr="00EF01B7" w:rsidRDefault="00FD7FC0" w:rsidP="00FD7FC0">
            <w:pPr>
              <w:numPr>
                <w:ilvl w:val="0"/>
                <w:numId w:val="1"/>
              </w:numPr>
              <w:spacing w:after="0" w:line="22" w:lineRule="atLeast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  <w:tc>
          <w:tcPr>
            <w:tcW w:w="7498" w:type="dxa"/>
            <w:gridSpan w:val="5"/>
            <w:vAlign w:val="center"/>
          </w:tcPr>
          <w:p w14:paraId="0C60D460" w14:textId="77777777" w:rsidR="00FD7FC0" w:rsidRPr="00EF01B7" w:rsidRDefault="00FD7FC0" w:rsidP="00FD7FC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01B7">
              <w:rPr>
                <w:rFonts w:ascii="Arial" w:hAnsi="Arial" w:cs="Arial"/>
                <w:color w:val="000000" w:themeColor="text1"/>
                <w:sz w:val="22"/>
                <w:szCs w:val="22"/>
              </w:rPr>
              <w:t>O powierzenie grantu nie ubiega się:</w:t>
            </w:r>
          </w:p>
          <w:p w14:paraId="79C01D6B" w14:textId="77777777" w:rsidR="00FD7FC0" w:rsidRPr="00EF01B7" w:rsidRDefault="00FD7FC0" w:rsidP="00FD7FC0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01B7">
              <w:rPr>
                <w:rFonts w:ascii="Arial" w:hAnsi="Arial" w:cs="Arial"/>
                <w:color w:val="000000" w:themeColor="text1"/>
                <w:sz w:val="22"/>
                <w:szCs w:val="22"/>
              </w:rPr>
              <w:t>1) osoba fizyczna realizująca działania związane z wdrażaniem LSR, zatrudniona przez LGD lub osoba fizyczna pełniąca funkcję członka Zarządu LGD,</w:t>
            </w:r>
          </w:p>
          <w:p w14:paraId="631C5083" w14:textId="0BE91AAB" w:rsidR="00FD7FC0" w:rsidRPr="00EF01B7" w:rsidRDefault="00FD7FC0" w:rsidP="00FD7FC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2) podmiot, w którym osoba, o której mowa w punkcie 1 jest wspólnikiem spółki prawa handlowego lub prowadzi działalność w formie spółki cywilnej</w:t>
            </w:r>
          </w:p>
        </w:tc>
        <w:tc>
          <w:tcPr>
            <w:tcW w:w="994" w:type="dxa"/>
            <w:gridSpan w:val="7"/>
            <w:vAlign w:val="center"/>
          </w:tcPr>
          <w:p w14:paraId="504996D1" w14:textId="1157E993" w:rsidR="00FD7FC0" w:rsidRPr="00EF01B7" w:rsidRDefault="00FD7FC0" w:rsidP="00FD7F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023" w:type="dxa"/>
            <w:gridSpan w:val="8"/>
            <w:vAlign w:val="center"/>
          </w:tcPr>
          <w:p w14:paraId="322BB8FA" w14:textId="74A86E1D" w:rsidR="00FD7FC0" w:rsidRPr="00EF01B7" w:rsidRDefault="00FD7FC0" w:rsidP="00FD7FC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EF01B7" w:rsidRPr="00EF01B7" w14:paraId="2DBA9FB4" w14:textId="77777777" w:rsidTr="00405F02">
        <w:trPr>
          <w:trHeight w:val="393"/>
        </w:trPr>
        <w:tc>
          <w:tcPr>
            <w:tcW w:w="10218" w:type="dxa"/>
            <w:gridSpan w:val="22"/>
            <w:shd w:val="clear" w:color="auto" w:fill="D9D9D9"/>
            <w:vAlign w:val="center"/>
          </w:tcPr>
          <w:p w14:paraId="185270B5" w14:textId="77777777" w:rsidR="003B6A3E" w:rsidRPr="00EF01B7" w:rsidRDefault="003B6A3E" w:rsidP="003B6A3E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Wynik </w:t>
            </w:r>
            <w:r w:rsidR="00F046B7" w:rsidRPr="00EF01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oceny</w:t>
            </w: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 </w:t>
            </w:r>
          </w:p>
        </w:tc>
      </w:tr>
      <w:tr w:rsidR="00EF01B7" w:rsidRPr="00EF01B7" w14:paraId="6408BEF4" w14:textId="77777777" w:rsidTr="00C10C67">
        <w:trPr>
          <w:trHeight w:val="387"/>
        </w:trPr>
        <w:tc>
          <w:tcPr>
            <w:tcW w:w="8201" w:type="dxa"/>
            <w:gridSpan w:val="7"/>
            <w:vMerge w:val="restart"/>
            <w:shd w:val="clear" w:color="auto" w:fill="D9D9D9"/>
            <w:vAlign w:val="center"/>
          </w:tcPr>
          <w:p w14:paraId="6B8D8EF6" w14:textId="77777777" w:rsidR="00493805" w:rsidRPr="00EF01B7" w:rsidRDefault="00493805" w:rsidP="003B6A3E">
            <w:pPr>
              <w:pStyle w:val="Default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Wniosek podlega dalszej ocenie</w:t>
            </w:r>
            <w:r w:rsidRPr="00EF01B7">
              <w:rPr>
                <w:rFonts w:ascii="Arial" w:hAnsi="Arial" w:cs="Arial"/>
                <w:b/>
                <w:color w:val="000000" w:themeColor="text1"/>
                <w:vertAlign w:val="superscript"/>
              </w:rPr>
              <w:t>1</w:t>
            </w:r>
          </w:p>
        </w:tc>
        <w:tc>
          <w:tcPr>
            <w:tcW w:w="994" w:type="dxa"/>
            <w:gridSpan w:val="7"/>
            <w:shd w:val="clear" w:color="auto" w:fill="D9D9D9"/>
            <w:vAlign w:val="center"/>
          </w:tcPr>
          <w:p w14:paraId="30B253A7" w14:textId="77777777" w:rsidR="00493805" w:rsidRPr="00EF01B7" w:rsidRDefault="00493805" w:rsidP="003B6A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023" w:type="dxa"/>
            <w:gridSpan w:val="8"/>
            <w:shd w:val="clear" w:color="auto" w:fill="D9D9D9"/>
            <w:vAlign w:val="center"/>
          </w:tcPr>
          <w:p w14:paraId="443FF0E1" w14:textId="77777777" w:rsidR="00493805" w:rsidRPr="00EF01B7" w:rsidRDefault="00493805" w:rsidP="003B6A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NIE</w:t>
            </w:r>
          </w:p>
        </w:tc>
      </w:tr>
      <w:tr w:rsidR="00EF01B7" w:rsidRPr="00EF01B7" w14:paraId="45DF729C" w14:textId="77777777" w:rsidTr="00C10C67">
        <w:trPr>
          <w:trHeight w:val="393"/>
        </w:trPr>
        <w:tc>
          <w:tcPr>
            <w:tcW w:w="8201" w:type="dxa"/>
            <w:gridSpan w:val="7"/>
            <w:vMerge/>
            <w:shd w:val="clear" w:color="auto" w:fill="D9D9D9"/>
            <w:vAlign w:val="center"/>
          </w:tcPr>
          <w:p w14:paraId="3E9280F7" w14:textId="77777777" w:rsidR="00493805" w:rsidRPr="00EF01B7" w:rsidRDefault="00493805" w:rsidP="00493805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4" w:type="dxa"/>
            <w:gridSpan w:val="7"/>
            <w:vAlign w:val="center"/>
          </w:tcPr>
          <w:p w14:paraId="156A53E8" w14:textId="77777777" w:rsidR="00493805" w:rsidRPr="00EF01B7" w:rsidRDefault="00493805" w:rsidP="00C10C6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1023" w:type="dxa"/>
            <w:gridSpan w:val="8"/>
            <w:vAlign w:val="center"/>
          </w:tcPr>
          <w:p w14:paraId="2B21AC65" w14:textId="77777777" w:rsidR="00493805" w:rsidRPr="00EF01B7" w:rsidRDefault="00493805" w:rsidP="00C10C6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7D40163C" w14:textId="77777777" w:rsidTr="00405F02">
        <w:trPr>
          <w:trHeight w:val="618"/>
        </w:trPr>
        <w:tc>
          <w:tcPr>
            <w:tcW w:w="10218" w:type="dxa"/>
            <w:gridSpan w:val="22"/>
            <w:vAlign w:val="center"/>
          </w:tcPr>
          <w:p w14:paraId="283CB54C" w14:textId="77777777" w:rsidR="00F046B7" w:rsidRPr="00EF01B7" w:rsidRDefault="003B6A3E" w:rsidP="00F046B7">
            <w:pPr>
              <w:pStyle w:val="Default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1)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046B7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Zaznaczenie pola </w:t>
            </w:r>
            <w:r w:rsidR="002477EF"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„</w:t>
            </w:r>
            <w:r w:rsidR="00F046B7"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="002477EF"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”</w:t>
            </w:r>
            <w:r w:rsidR="00F046B7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oznacza, że wniosek nie spełnia co najmniej jednego z warunków określonych w pytaniu, a</w:t>
            </w:r>
            <w:r w:rsidR="006B2AC1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="00F046B7"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wniosek nie podlega dalszej </w:t>
            </w:r>
            <w:r w:rsidR="001E5FFF"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ocenie</w:t>
            </w:r>
            <w:r w:rsidR="00F046B7"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w części III – V</w:t>
            </w:r>
            <w:r w:rsidR="00F91235"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I</w:t>
            </w:r>
            <w:r w:rsidR="00F046B7"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i </w:t>
            </w:r>
            <w:r w:rsidR="00F046B7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powoduje przejście wniosku do oceny w części VI</w:t>
            </w:r>
            <w:r w:rsidR="00F91235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="00F046B7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3C03EA4B" w14:textId="77777777" w:rsidR="003B6A3E" w:rsidRPr="00EF01B7" w:rsidRDefault="00F046B7" w:rsidP="00F046B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Zaznaczenie pola </w:t>
            </w:r>
            <w:r w:rsidR="002477EF"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„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TAK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" powoduje przejście wniosku do dalsz</w:t>
            </w:r>
            <w:r w:rsidR="00493805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ych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etap</w:t>
            </w:r>
            <w:r w:rsidR="00493805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ów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E5FFF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oceny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- części </w:t>
            </w:r>
            <w:r w:rsidR="00493805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III - VI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EF01B7" w:rsidRPr="00EF01B7" w14:paraId="612E40A0" w14:textId="77777777" w:rsidTr="00405F02">
        <w:trPr>
          <w:trHeight w:val="968"/>
        </w:trPr>
        <w:tc>
          <w:tcPr>
            <w:tcW w:w="10218" w:type="dxa"/>
            <w:gridSpan w:val="22"/>
          </w:tcPr>
          <w:p w14:paraId="1EA1F795" w14:textId="77777777" w:rsidR="003B6A3E" w:rsidRPr="00EF01B7" w:rsidRDefault="003B6A3E" w:rsidP="009A12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Uzasadnienie </w:t>
            </w:r>
            <w:r w:rsidR="00FE48CA" w:rsidRPr="00EF01B7">
              <w:rPr>
                <w:rFonts w:ascii="Arial" w:hAnsi="Arial" w:cs="Arial"/>
                <w:b/>
                <w:color w:val="000000" w:themeColor="text1"/>
              </w:rPr>
              <w:t xml:space="preserve">w przypadku </w:t>
            </w: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negatywnej </w:t>
            </w:r>
            <w:r w:rsidR="001E5FFF" w:rsidRPr="00EF01B7">
              <w:rPr>
                <w:rFonts w:ascii="Arial" w:hAnsi="Arial" w:cs="Arial"/>
                <w:b/>
                <w:color w:val="000000" w:themeColor="text1"/>
              </w:rPr>
              <w:t>oceny</w:t>
            </w: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  <w:p w14:paraId="46A3C54D" w14:textId="77777777" w:rsidR="002F7F49" w:rsidRPr="00EF01B7" w:rsidRDefault="002F7F49" w:rsidP="009A12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13D50154" w14:textId="77777777" w:rsidR="00E0699D" w:rsidRPr="00EF01B7" w:rsidRDefault="00E0699D" w:rsidP="009A12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6DA0ABA2" w14:textId="77777777" w:rsidR="00E0699D" w:rsidRPr="00EF01B7" w:rsidRDefault="00E0699D" w:rsidP="009A12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7E567ED" w14:textId="77777777" w:rsidR="00397F66" w:rsidRPr="00EF01B7" w:rsidRDefault="00397F66" w:rsidP="009A12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6D0D586" w14:textId="77777777" w:rsidR="003E5C62" w:rsidRPr="00EF01B7" w:rsidRDefault="003E5C62" w:rsidP="009A12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549C5B22" w14:textId="77777777" w:rsidR="003E5C62" w:rsidRPr="00EF01B7" w:rsidRDefault="003E5C62" w:rsidP="009A12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0D60FEF2" w14:textId="77777777" w:rsidR="003E5C62" w:rsidRPr="00EF01B7" w:rsidRDefault="003E5C62" w:rsidP="009A12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5D214A5A" w14:textId="77777777" w:rsidR="00E0699D" w:rsidRPr="00EF01B7" w:rsidRDefault="00E0699D" w:rsidP="009A12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23C7C1A2" w14:textId="77777777" w:rsidTr="00405F02">
        <w:trPr>
          <w:trHeight w:val="372"/>
        </w:trPr>
        <w:tc>
          <w:tcPr>
            <w:tcW w:w="10218" w:type="dxa"/>
            <w:gridSpan w:val="22"/>
            <w:shd w:val="clear" w:color="auto" w:fill="D9D9D9"/>
            <w:vAlign w:val="center"/>
          </w:tcPr>
          <w:p w14:paraId="46722379" w14:textId="77777777" w:rsidR="003B6A3E" w:rsidRPr="00EF01B7" w:rsidRDefault="003B6A3E" w:rsidP="003B6A3E">
            <w:pPr>
              <w:spacing w:after="0" w:line="22" w:lineRule="atLeast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Część III.</w:t>
            </w:r>
            <w:r w:rsidRPr="00EF01B7">
              <w:rPr>
                <w:rFonts w:ascii="Arial" w:hAnsi="Arial" w:cs="Arial"/>
                <w:b/>
                <w:iCs/>
                <w:color w:val="000000" w:themeColor="text1"/>
              </w:rPr>
              <w:t xml:space="preserve">  </w:t>
            </w:r>
            <w:r w:rsidR="00F046B7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Ocena</w:t>
            </w:r>
            <w:r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warunków</w:t>
            </w:r>
            <w:r w:rsidR="009A123F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</w:t>
            </w:r>
            <w:r w:rsidR="0034013C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formalnych </w:t>
            </w:r>
            <w:r w:rsidR="008B3B10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– </w:t>
            </w:r>
            <w:r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podlegają</w:t>
            </w:r>
            <w:r w:rsidR="009A123F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cych</w:t>
            </w:r>
            <w:r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uzupełnieniu </w:t>
            </w:r>
          </w:p>
        </w:tc>
      </w:tr>
      <w:tr w:rsidR="00EF01B7" w:rsidRPr="00EF01B7" w14:paraId="11A1DCC1" w14:textId="77777777" w:rsidTr="00405F02">
        <w:trPr>
          <w:gridAfter w:val="1"/>
          <w:wAfter w:w="19" w:type="dxa"/>
          <w:trHeight w:val="553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415C342D" w14:textId="77777777" w:rsidR="00B1096B" w:rsidRPr="00EF01B7" w:rsidRDefault="00B1096B" w:rsidP="003B6A3E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20" w:type="dxa"/>
            <w:gridSpan w:val="2"/>
            <w:shd w:val="clear" w:color="auto" w:fill="F2F2F2"/>
            <w:vAlign w:val="center"/>
          </w:tcPr>
          <w:p w14:paraId="094A7167" w14:textId="77777777" w:rsidR="00B1096B" w:rsidRPr="00EF01B7" w:rsidRDefault="00B1096B" w:rsidP="003B6A3E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  <w:t>Warunek</w:t>
            </w:r>
          </w:p>
        </w:tc>
        <w:tc>
          <w:tcPr>
            <w:tcW w:w="857" w:type="dxa"/>
            <w:gridSpan w:val="6"/>
            <w:shd w:val="clear" w:color="auto" w:fill="F2F2F2"/>
            <w:vAlign w:val="center"/>
          </w:tcPr>
          <w:p w14:paraId="07ED21BC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58" w:type="dxa"/>
            <w:gridSpan w:val="6"/>
            <w:shd w:val="clear" w:color="auto" w:fill="F2F2F2"/>
            <w:vAlign w:val="center"/>
          </w:tcPr>
          <w:p w14:paraId="2F33EE4F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861" w:type="dxa"/>
            <w:gridSpan w:val="5"/>
            <w:shd w:val="clear" w:color="auto" w:fill="F2F2F2"/>
            <w:vAlign w:val="center"/>
          </w:tcPr>
          <w:p w14:paraId="764A0B56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Do uzup.</w:t>
            </w:r>
          </w:p>
        </w:tc>
      </w:tr>
      <w:tr w:rsidR="00EF01B7" w:rsidRPr="00EF01B7" w14:paraId="2815FC8C" w14:textId="77777777" w:rsidTr="00405F02">
        <w:trPr>
          <w:gridAfter w:val="1"/>
          <w:wAfter w:w="19" w:type="dxa"/>
          <w:trHeight w:val="401"/>
        </w:trPr>
        <w:tc>
          <w:tcPr>
            <w:tcW w:w="703" w:type="dxa"/>
            <w:gridSpan w:val="2"/>
            <w:vAlign w:val="center"/>
          </w:tcPr>
          <w:p w14:paraId="099E8AFE" w14:textId="77777777" w:rsidR="00B1096B" w:rsidRPr="00EF01B7" w:rsidRDefault="00B1096B">
            <w:pPr>
              <w:numPr>
                <w:ilvl w:val="0"/>
                <w:numId w:val="4"/>
              </w:num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  <w:tc>
          <w:tcPr>
            <w:tcW w:w="6920" w:type="dxa"/>
            <w:gridSpan w:val="2"/>
            <w:vAlign w:val="center"/>
          </w:tcPr>
          <w:p w14:paraId="2246F290" w14:textId="77777777" w:rsidR="00B1096B" w:rsidRPr="00EF01B7" w:rsidRDefault="00B1096B" w:rsidP="00D774FD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01B7">
              <w:rPr>
                <w:rFonts w:ascii="Arial" w:hAnsi="Arial" w:cs="Arial"/>
                <w:color w:val="000000" w:themeColor="text1"/>
                <w:sz w:val="22"/>
                <w:szCs w:val="22"/>
              </w:rPr>
              <w:t>Do wniosku załączono wszystkie wymagane załączniki pozwalające na jego prawidłową weryfikację i ocenę</w:t>
            </w:r>
          </w:p>
        </w:tc>
        <w:tc>
          <w:tcPr>
            <w:tcW w:w="857" w:type="dxa"/>
            <w:gridSpan w:val="6"/>
            <w:vAlign w:val="center"/>
          </w:tcPr>
          <w:p w14:paraId="16D4524F" w14:textId="77777777" w:rsidR="00B1096B" w:rsidRPr="00EF01B7" w:rsidRDefault="00B1096B" w:rsidP="008B3B10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6"/>
            <w:vAlign w:val="center"/>
          </w:tcPr>
          <w:p w14:paraId="6A666BED" w14:textId="77777777" w:rsidR="00B1096B" w:rsidRPr="00EF01B7" w:rsidRDefault="00B1096B" w:rsidP="008B3B1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5"/>
            <w:vAlign w:val="center"/>
          </w:tcPr>
          <w:p w14:paraId="76474B05" w14:textId="77777777" w:rsidR="00B1096B" w:rsidRPr="00EF01B7" w:rsidRDefault="00B1096B" w:rsidP="008B3B1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EF01B7" w:rsidRPr="00EF01B7" w14:paraId="287E60DB" w14:textId="77777777" w:rsidTr="00405F02">
        <w:trPr>
          <w:gridAfter w:val="1"/>
          <w:wAfter w:w="19" w:type="dxa"/>
          <w:trHeight w:val="401"/>
        </w:trPr>
        <w:tc>
          <w:tcPr>
            <w:tcW w:w="703" w:type="dxa"/>
            <w:gridSpan w:val="2"/>
            <w:vAlign w:val="center"/>
          </w:tcPr>
          <w:p w14:paraId="6E8658E7" w14:textId="77777777" w:rsidR="00B1096B" w:rsidRPr="00EF01B7" w:rsidRDefault="00B1096B">
            <w:pPr>
              <w:numPr>
                <w:ilvl w:val="0"/>
                <w:numId w:val="4"/>
              </w:num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  <w:tc>
          <w:tcPr>
            <w:tcW w:w="6920" w:type="dxa"/>
            <w:gridSpan w:val="2"/>
            <w:vAlign w:val="center"/>
          </w:tcPr>
          <w:p w14:paraId="330D9226" w14:textId="77777777" w:rsidR="00B1096B" w:rsidRPr="00EF01B7" w:rsidRDefault="00B1096B" w:rsidP="00D774FD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01B7">
              <w:rPr>
                <w:rFonts w:ascii="Arial" w:hAnsi="Arial" w:cs="Arial"/>
                <w:color w:val="000000" w:themeColor="text1"/>
                <w:sz w:val="22"/>
                <w:szCs w:val="22"/>
              </w:rPr>
              <w:t>Wniosek ma prawidłowo wypełnione wszystkie pola</w:t>
            </w:r>
          </w:p>
        </w:tc>
        <w:tc>
          <w:tcPr>
            <w:tcW w:w="857" w:type="dxa"/>
            <w:gridSpan w:val="6"/>
            <w:vAlign w:val="center"/>
          </w:tcPr>
          <w:p w14:paraId="2AAC9BF0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6"/>
            <w:vAlign w:val="center"/>
          </w:tcPr>
          <w:p w14:paraId="3AE721C0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5"/>
            <w:vAlign w:val="center"/>
          </w:tcPr>
          <w:p w14:paraId="50069B3D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EF01B7" w:rsidRPr="00EF01B7" w14:paraId="79BB9EE5" w14:textId="77777777" w:rsidTr="00405F02">
        <w:trPr>
          <w:trHeight w:val="309"/>
        </w:trPr>
        <w:tc>
          <w:tcPr>
            <w:tcW w:w="10218" w:type="dxa"/>
            <w:gridSpan w:val="22"/>
            <w:shd w:val="clear" w:color="auto" w:fill="D9D9D9"/>
            <w:vAlign w:val="center"/>
          </w:tcPr>
          <w:p w14:paraId="13568867" w14:textId="77777777" w:rsidR="003B6A3E" w:rsidRPr="00EF01B7" w:rsidRDefault="003B6A3E" w:rsidP="003B6A3E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Wynik </w:t>
            </w:r>
            <w:r w:rsidR="00B1096B" w:rsidRPr="00EF01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oceny</w:t>
            </w: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 </w:t>
            </w:r>
          </w:p>
        </w:tc>
      </w:tr>
      <w:tr w:rsidR="00EF01B7" w:rsidRPr="00EF01B7" w14:paraId="5C95CF3B" w14:textId="77777777" w:rsidTr="00405F02">
        <w:trPr>
          <w:trHeight w:val="550"/>
        </w:trPr>
        <w:tc>
          <w:tcPr>
            <w:tcW w:w="7623" w:type="dxa"/>
            <w:gridSpan w:val="4"/>
            <w:vMerge w:val="restart"/>
            <w:shd w:val="clear" w:color="auto" w:fill="D9D9D9"/>
            <w:vAlign w:val="center"/>
          </w:tcPr>
          <w:p w14:paraId="2DCBC256" w14:textId="77777777" w:rsidR="00B1096B" w:rsidRPr="00EF01B7" w:rsidRDefault="00B1096B" w:rsidP="003B6A3E">
            <w:pPr>
              <w:pStyle w:val="Default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Wniosek spełnia warunki </w:t>
            </w:r>
            <w:r w:rsidR="0034013C" w:rsidRPr="00EF01B7">
              <w:rPr>
                <w:rFonts w:ascii="Arial" w:hAnsi="Arial" w:cs="Arial"/>
                <w:b/>
                <w:color w:val="000000" w:themeColor="text1"/>
              </w:rPr>
              <w:t>formalne</w:t>
            </w:r>
          </w:p>
        </w:tc>
        <w:tc>
          <w:tcPr>
            <w:tcW w:w="857" w:type="dxa"/>
            <w:gridSpan w:val="6"/>
            <w:shd w:val="clear" w:color="auto" w:fill="D9D9D9"/>
            <w:vAlign w:val="center"/>
          </w:tcPr>
          <w:p w14:paraId="7CEB1C8E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58" w:type="dxa"/>
            <w:gridSpan w:val="6"/>
            <w:shd w:val="clear" w:color="auto" w:fill="D9D9D9"/>
            <w:vAlign w:val="center"/>
          </w:tcPr>
          <w:p w14:paraId="62B36015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880" w:type="dxa"/>
            <w:gridSpan w:val="6"/>
            <w:shd w:val="clear" w:color="auto" w:fill="D9D9D9"/>
            <w:vAlign w:val="center"/>
          </w:tcPr>
          <w:p w14:paraId="1679E012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Do uzup.</w:t>
            </w:r>
          </w:p>
        </w:tc>
      </w:tr>
      <w:tr w:rsidR="00EF01B7" w:rsidRPr="00EF01B7" w14:paraId="75495C32" w14:textId="77777777" w:rsidTr="00C10C67">
        <w:trPr>
          <w:trHeight w:val="499"/>
        </w:trPr>
        <w:tc>
          <w:tcPr>
            <w:tcW w:w="7623" w:type="dxa"/>
            <w:gridSpan w:val="4"/>
            <w:vMerge/>
            <w:shd w:val="clear" w:color="auto" w:fill="D9D9D9"/>
            <w:vAlign w:val="center"/>
          </w:tcPr>
          <w:p w14:paraId="7A3BE937" w14:textId="77777777" w:rsidR="00B1096B" w:rsidRPr="00EF01B7" w:rsidRDefault="00B1096B" w:rsidP="003B6A3E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7" w:type="dxa"/>
            <w:gridSpan w:val="6"/>
            <w:vAlign w:val="center"/>
          </w:tcPr>
          <w:p w14:paraId="676EDA90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6"/>
            <w:vAlign w:val="center"/>
          </w:tcPr>
          <w:p w14:paraId="22C3C29F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80" w:type="dxa"/>
            <w:gridSpan w:val="6"/>
            <w:vAlign w:val="center"/>
          </w:tcPr>
          <w:p w14:paraId="4B0E0E59" w14:textId="77777777" w:rsidR="00B1096B" w:rsidRPr="00EF01B7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7499A31A" w14:textId="77777777" w:rsidTr="00405F02">
        <w:trPr>
          <w:trHeight w:val="618"/>
        </w:trPr>
        <w:tc>
          <w:tcPr>
            <w:tcW w:w="10218" w:type="dxa"/>
            <w:gridSpan w:val="22"/>
            <w:vAlign w:val="center"/>
          </w:tcPr>
          <w:p w14:paraId="1A62F1A3" w14:textId="77777777" w:rsidR="00406411" w:rsidRPr="00EF01B7" w:rsidRDefault="00406411" w:rsidP="006D1290">
            <w:pPr>
              <w:pStyle w:val="Default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Zaznaczenie pola </w:t>
            </w:r>
            <w:r w:rsidR="002477EF"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„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TAK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" oznacza, że każdy z wymienionych w pkt.1-2 warunków został spełniony.</w:t>
            </w:r>
          </w:p>
          <w:p w14:paraId="60DCBD46" w14:textId="77777777" w:rsidR="00406411" w:rsidRPr="00EF01B7" w:rsidRDefault="00406411" w:rsidP="006D1290">
            <w:pPr>
              <w:pStyle w:val="Default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” oznacza, że co najmniej jeden z wymienionych w pkt.1-2 warunków nie został spełniony.</w:t>
            </w:r>
          </w:p>
          <w:p w14:paraId="0F561613" w14:textId="77777777" w:rsidR="003B6A3E" w:rsidRPr="00EF01B7" w:rsidRDefault="003E5C62" w:rsidP="006D1290">
            <w:pPr>
              <w:pStyle w:val="Default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Zaznaczenie pola 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„Do uzupełnień”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oznacza, że wniosek </w:t>
            </w: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podlega uzupełnieniom przez Wnioskodawcę, a dokonane uzupełnienia zostaną zweryfikowane na  „KARCIE OCENY ZGODNOŚCI </w:t>
            </w:r>
            <w:r w:rsidR="003316D0"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z </w:t>
            </w:r>
            <w:r w:rsidR="004116F4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Lokalną Strategią Rozwoju na lata 2023 – 2029 Lokalnej Grupy Działania Stowarzyszenia „Region Sanu i Trzebośnicy” </w:t>
            </w: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w tym z programem - weryfikacja uzupełnień”.</w:t>
            </w:r>
          </w:p>
        </w:tc>
      </w:tr>
      <w:tr w:rsidR="00EF01B7" w:rsidRPr="00EF01B7" w14:paraId="744626AB" w14:textId="77777777" w:rsidTr="00405F02">
        <w:trPr>
          <w:trHeight w:val="968"/>
        </w:trPr>
        <w:tc>
          <w:tcPr>
            <w:tcW w:w="10218" w:type="dxa"/>
            <w:gridSpan w:val="22"/>
          </w:tcPr>
          <w:p w14:paraId="4513123C" w14:textId="77777777" w:rsidR="003B6A3E" w:rsidRPr="00EF01B7" w:rsidRDefault="001E2603" w:rsidP="003B6A3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Uzasadnienie w przypadku skierowania wniosku do uzupełnień: </w:t>
            </w:r>
            <w:r w:rsidR="003B6A3E" w:rsidRPr="00EF01B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07AF4FF5" w14:textId="77777777" w:rsidR="003B6A3E" w:rsidRPr="00EF01B7" w:rsidRDefault="003B6A3E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6B9B1A68" w14:textId="77777777" w:rsidR="003B6A3E" w:rsidRPr="00EF01B7" w:rsidRDefault="003B6A3E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3850EEA9" w14:textId="77777777" w:rsidR="002F7F49" w:rsidRPr="00EF01B7" w:rsidRDefault="002F7F49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13E08C02" w14:textId="77777777" w:rsidR="002F7F49" w:rsidRPr="00EF01B7" w:rsidRDefault="002F7F49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2867EE90" w14:textId="77777777" w:rsidR="00C10C67" w:rsidRPr="00EF01B7" w:rsidRDefault="00C10C67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3637C8E1" w14:textId="77777777" w:rsidR="00C10C67" w:rsidRPr="00EF01B7" w:rsidRDefault="00C10C67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15222CEB" w14:textId="77777777" w:rsidR="00C10C67" w:rsidRPr="00EF01B7" w:rsidRDefault="00C10C67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5B21EA4B" w14:textId="77777777" w:rsidR="00C10C67" w:rsidRPr="00EF01B7" w:rsidRDefault="00C10C67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3F261E8E" w14:textId="77777777" w:rsidR="00E20B82" w:rsidRPr="00EF01B7" w:rsidRDefault="00E20B82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346F0939" w14:textId="77777777" w:rsidR="00C10C67" w:rsidRPr="00EF01B7" w:rsidRDefault="00C10C67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22C1AF2B" w14:textId="77777777" w:rsidR="00C10C67" w:rsidRPr="00EF01B7" w:rsidRDefault="00C10C67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7B69C7D4" w14:textId="77777777" w:rsidR="00C10C67" w:rsidRPr="00EF01B7" w:rsidRDefault="00C10C67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24240D99" w14:textId="77777777" w:rsidR="00C10C67" w:rsidRPr="00EF01B7" w:rsidRDefault="00C10C67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162A6A8B" w14:textId="77777777" w:rsidR="003B6A3E" w:rsidRPr="00EF01B7" w:rsidRDefault="003B6A3E" w:rsidP="003B6A3E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  <w:tr w:rsidR="00EF01B7" w:rsidRPr="00EF01B7" w14:paraId="1F4EA294" w14:textId="77777777" w:rsidTr="00405F02">
        <w:trPr>
          <w:gridAfter w:val="2"/>
          <w:wAfter w:w="51" w:type="dxa"/>
          <w:trHeight w:val="627"/>
        </w:trPr>
        <w:tc>
          <w:tcPr>
            <w:tcW w:w="10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65599" w14:textId="77777777" w:rsidR="004E2A85" w:rsidRPr="00EF01B7" w:rsidRDefault="004E2A85" w:rsidP="00D24B0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Część </w:t>
            </w:r>
            <w:r w:rsidR="00FA29EA" w:rsidRPr="00EF01B7">
              <w:rPr>
                <w:rFonts w:ascii="Arial" w:hAnsi="Arial" w:cs="Arial"/>
                <w:b/>
                <w:color w:val="000000" w:themeColor="text1"/>
              </w:rPr>
              <w:t>I</w:t>
            </w:r>
            <w:r w:rsidR="00B6668D" w:rsidRPr="00EF01B7">
              <w:rPr>
                <w:rFonts w:ascii="Arial" w:hAnsi="Arial" w:cs="Arial"/>
                <w:b/>
                <w:color w:val="000000" w:themeColor="text1"/>
              </w:rPr>
              <w:t>V</w:t>
            </w: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406411" w:rsidRPr="00EF01B7">
              <w:rPr>
                <w:rFonts w:ascii="Arial" w:hAnsi="Arial" w:cs="Arial"/>
                <w:b/>
                <w:color w:val="000000" w:themeColor="text1"/>
              </w:rPr>
              <w:t>Ocena</w:t>
            </w: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 realizacji celów</w:t>
            </w:r>
            <w:r w:rsidRPr="00EF01B7">
              <w:rPr>
                <w:rFonts w:ascii="Arial" w:hAnsi="Arial" w:cs="Arial"/>
                <w:b/>
                <w:iCs/>
                <w:color w:val="000000" w:themeColor="text1"/>
              </w:rPr>
              <w:t xml:space="preserve"> LSR, przez osiąganie zaplanowanych dla </w:t>
            </w:r>
            <w:r w:rsidR="007E115F" w:rsidRPr="00EF01B7">
              <w:rPr>
                <w:rFonts w:ascii="Arial" w:hAnsi="Arial" w:cs="Arial"/>
                <w:b/>
                <w:iCs/>
                <w:color w:val="000000" w:themeColor="text1"/>
              </w:rPr>
              <w:t>przedsięwzięcia</w:t>
            </w:r>
            <w:r w:rsidRPr="00EF01B7">
              <w:rPr>
                <w:rFonts w:ascii="Arial" w:hAnsi="Arial" w:cs="Arial"/>
                <w:b/>
                <w:iCs/>
                <w:color w:val="000000" w:themeColor="text1"/>
              </w:rPr>
              <w:t xml:space="preserve"> wskaźników</w:t>
            </w:r>
          </w:p>
        </w:tc>
      </w:tr>
      <w:tr w:rsidR="00EF01B7" w:rsidRPr="00EF01B7" w14:paraId="0441D1CC" w14:textId="77777777" w:rsidTr="00405F02">
        <w:trPr>
          <w:gridAfter w:val="2"/>
          <w:wAfter w:w="51" w:type="dxa"/>
          <w:trHeight w:val="1118"/>
        </w:trPr>
        <w:tc>
          <w:tcPr>
            <w:tcW w:w="7341" w:type="dxa"/>
            <w:gridSpan w:val="3"/>
            <w:shd w:val="clear" w:color="auto" w:fill="D9D9D9"/>
            <w:vAlign w:val="center"/>
          </w:tcPr>
          <w:p w14:paraId="26BFD2FF" w14:textId="77777777" w:rsidR="00406411" w:rsidRPr="00EF01B7" w:rsidRDefault="00406411" w:rsidP="00EE25A5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F01B7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Warunek</w:t>
            </w:r>
            <w:r w:rsidRPr="00EF01B7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  <w:p w14:paraId="280E4233" w14:textId="77777777" w:rsidR="00406411" w:rsidRPr="00EF01B7" w:rsidRDefault="00406411" w:rsidP="00EE25A5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F01B7">
              <w:rPr>
                <w:rFonts w:ascii="Arial" w:hAnsi="Arial" w:cs="Arial"/>
                <w:iCs/>
                <w:color w:val="000000" w:themeColor="text1"/>
              </w:rPr>
              <w:t>Zadanie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zakłada </w:t>
            </w:r>
            <w:r w:rsidRPr="00EF01B7">
              <w:rPr>
                <w:rFonts w:ascii="Arial" w:hAnsi="Arial" w:cs="Arial"/>
                <w:iCs/>
                <w:color w:val="000000" w:themeColor="text1"/>
              </w:rPr>
              <w:t>osiągnięcie zaplanowanych w LSR dla przedsięwzięcia wskaźników, tj.: ich wartość jest zgodna z określoną w naborze</w:t>
            </w:r>
          </w:p>
          <w:p w14:paraId="460E75E5" w14:textId="77777777" w:rsidR="00406411" w:rsidRPr="00EF01B7" w:rsidRDefault="00406411" w:rsidP="00EE25A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(zaznaczyć właściwe - jeżeli dotyczy)</w:t>
            </w:r>
          </w:p>
          <w:p w14:paraId="33CDA417" w14:textId="77777777" w:rsidR="0034013C" w:rsidRPr="00EF01B7" w:rsidRDefault="0034013C" w:rsidP="003401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color w:val="000000" w:themeColor="text1"/>
                <w:sz w:val="18"/>
                <w:szCs w:val="18"/>
              </w:rPr>
              <w:t>Objaśnienia:</w:t>
            </w:r>
          </w:p>
          <w:p w14:paraId="731CCE49" w14:textId="77777777" w:rsidR="0034013C" w:rsidRPr="00EF01B7" w:rsidRDefault="0034013C" w:rsidP="003401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EF01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przedsięwzięcia</w:t>
            </w:r>
            <w:r w:rsidR="003C7C4F" w:rsidRPr="00EF01B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322AEBF" w14:textId="77777777" w:rsidR="0034013C" w:rsidRPr="00EF01B7" w:rsidRDefault="0034013C" w:rsidP="003401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Wp.</w:t>
            </w:r>
            <w:r w:rsidRPr="00EF01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wskaźnik produktu</w:t>
            </w:r>
            <w:r w:rsidR="003C7C4F" w:rsidRPr="00EF01B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496A256" w14:textId="77777777" w:rsidR="00D56B9D" w:rsidRPr="00EF01B7" w:rsidRDefault="00D56B9D" w:rsidP="0034013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Wr.</w:t>
            </w:r>
            <w:r w:rsidRPr="00EF01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wskaźnik rezultatu.</w:t>
            </w:r>
          </w:p>
        </w:tc>
        <w:tc>
          <w:tcPr>
            <w:tcW w:w="702" w:type="dxa"/>
            <w:gridSpan w:val="3"/>
            <w:shd w:val="clear" w:color="auto" w:fill="D9D9D9"/>
            <w:vAlign w:val="center"/>
          </w:tcPr>
          <w:p w14:paraId="31DEABFD" w14:textId="77777777" w:rsidR="00406411" w:rsidRPr="00EF01B7" w:rsidRDefault="00406411" w:rsidP="00982E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Cs/>
                <w:color w:val="000000" w:themeColor="text1"/>
                <w:lang w:eastAsia="ar-SA"/>
              </w:rPr>
              <w:t>TAK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78CE38" w14:textId="77777777" w:rsidR="00406411" w:rsidRPr="00EF01B7" w:rsidRDefault="00406411" w:rsidP="00982E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Cs/>
                <w:color w:val="000000" w:themeColor="text1"/>
                <w:lang w:eastAsia="ar-SA"/>
              </w:rPr>
              <w:t>NIE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8C14DC" w14:textId="77777777" w:rsidR="00406411" w:rsidRPr="00EF01B7" w:rsidRDefault="00406411" w:rsidP="00982E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18"/>
                <w:szCs w:val="18"/>
                <w:lang w:eastAsia="ar-SA"/>
              </w:rPr>
              <w:t>Do uzup.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5008FF95" w14:textId="77777777" w:rsidR="00406411" w:rsidRPr="00EF01B7" w:rsidRDefault="00406411" w:rsidP="00982E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Cs/>
                <w:color w:val="000000" w:themeColor="text1"/>
                <w:lang w:eastAsia="ar-SA"/>
              </w:rPr>
              <w:t>ND</w:t>
            </w:r>
          </w:p>
        </w:tc>
      </w:tr>
      <w:tr w:rsidR="00EF01B7" w:rsidRPr="00EF01B7" w14:paraId="5DF6502B" w14:textId="77777777" w:rsidTr="00405F02">
        <w:trPr>
          <w:gridAfter w:val="2"/>
          <w:wAfter w:w="51" w:type="dxa"/>
          <w:trHeight w:val="425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6C1A2A57" w14:textId="77777777" w:rsidR="00406411" w:rsidRPr="00EF01B7" w:rsidRDefault="00406411" w:rsidP="006A3FA5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P.</w:t>
            </w:r>
          </w:p>
          <w:p w14:paraId="42D74464" w14:textId="77777777" w:rsidR="00406411" w:rsidRPr="00EF01B7" w:rsidRDefault="004116F4" w:rsidP="006A3FA5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1</w:t>
            </w:r>
            <w:r w:rsidR="00406411"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.</w:t>
            </w: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576782AC" w14:textId="77777777" w:rsidR="00406411" w:rsidRPr="00EF01B7" w:rsidRDefault="004116F4" w:rsidP="00D24B06">
            <w:pPr>
              <w:spacing w:after="0" w:line="22" w:lineRule="atLeast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Rozwój zdolności uczniów poza edukacją formalną</w:t>
            </w:r>
          </w:p>
        </w:tc>
        <w:tc>
          <w:tcPr>
            <w:tcW w:w="702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390CF23A" w14:textId="77777777" w:rsidR="00406411" w:rsidRPr="00EF01B7" w:rsidRDefault="00406411" w:rsidP="00EC2197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0B56A92" w14:textId="77777777" w:rsidR="00406411" w:rsidRPr="00EF01B7" w:rsidRDefault="00406411" w:rsidP="00EC2197">
            <w:pPr>
              <w:spacing w:after="0" w:line="240" w:lineRule="auto"/>
              <w:ind w:left="316" w:hanging="316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C6322B" w14:textId="77777777" w:rsidR="00406411" w:rsidRPr="00EF01B7" w:rsidRDefault="00406411" w:rsidP="00EC2197">
            <w:pPr>
              <w:spacing w:after="0" w:line="240" w:lineRule="auto"/>
              <w:ind w:left="316" w:hanging="316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707F47E7" w14:textId="77777777" w:rsidR="00406411" w:rsidRPr="00EF01B7" w:rsidRDefault="00406411" w:rsidP="00EC2197">
            <w:pPr>
              <w:spacing w:after="0" w:line="240" w:lineRule="auto"/>
              <w:ind w:left="316" w:hanging="316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EF01B7" w:rsidRPr="00EF01B7" w14:paraId="0F0AF8FD" w14:textId="77777777" w:rsidTr="00405F02">
        <w:trPr>
          <w:gridAfter w:val="2"/>
          <w:wAfter w:w="51" w:type="dxa"/>
          <w:trHeight w:val="425"/>
        </w:trPr>
        <w:tc>
          <w:tcPr>
            <w:tcW w:w="703" w:type="dxa"/>
            <w:gridSpan w:val="2"/>
            <w:vAlign w:val="center"/>
          </w:tcPr>
          <w:p w14:paraId="4D6E6726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Wp</w:t>
            </w:r>
            <w:proofErr w:type="spellEnd"/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1F77FB5E" w14:textId="77777777" w:rsidR="004116F4" w:rsidRPr="00EF01B7" w:rsidRDefault="004369D1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4116F4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38" w:type="dxa"/>
            <w:vAlign w:val="center"/>
          </w:tcPr>
          <w:p w14:paraId="58F30177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Ludność objęta projektami w ramach strategii zintegrowanego rozwoju terytorialnego</w:t>
            </w:r>
          </w:p>
        </w:tc>
        <w:tc>
          <w:tcPr>
            <w:tcW w:w="702" w:type="dxa"/>
            <w:gridSpan w:val="3"/>
            <w:tcBorders>
              <w:right w:val="nil"/>
            </w:tcBorders>
            <w:vAlign w:val="center"/>
          </w:tcPr>
          <w:p w14:paraId="7D8C1488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CB19A" w14:textId="77777777" w:rsidR="004116F4" w:rsidRPr="00EF01B7" w:rsidRDefault="004116F4" w:rsidP="004116F4">
            <w:pPr>
              <w:spacing w:after="0" w:line="240" w:lineRule="auto"/>
              <w:ind w:left="316" w:hanging="316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60EBA" w14:textId="77777777" w:rsidR="004116F4" w:rsidRPr="00EF01B7" w:rsidRDefault="004116F4" w:rsidP="004116F4">
            <w:pPr>
              <w:spacing w:after="0" w:line="240" w:lineRule="auto"/>
              <w:ind w:left="316" w:hanging="316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72DFCEBC" w14:textId="77777777" w:rsidR="004116F4" w:rsidRPr="00EF01B7" w:rsidRDefault="004116F4" w:rsidP="004116F4">
            <w:pPr>
              <w:spacing w:after="0" w:line="240" w:lineRule="auto"/>
              <w:ind w:left="316" w:hanging="316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EF01B7" w:rsidRPr="00EF01B7" w14:paraId="7D1E2DF7" w14:textId="77777777" w:rsidTr="00405F02">
        <w:trPr>
          <w:gridAfter w:val="2"/>
          <w:wAfter w:w="51" w:type="dxa"/>
          <w:trHeight w:val="340"/>
        </w:trPr>
        <w:tc>
          <w:tcPr>
            <w:tcW w:w="703" w:type="dxa"/>
            <w:gridSpan w:val="2"/>
            <w:vAlign w:val="center"/>
          </w:tcPr>
          <w:p w14:paraId="32FEAA99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Wr</w:t>
            </w:r>
            <w:proofErr w:type="spellEnd"/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6EE37B42" w14:textId="77777777" w:rsidR="004116F4" w:rsidRPr="00EF01B7" w:rsidRDefault="004369D1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4116F4"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6638" w:type="dxa"/>
            <w:vAlign w:val="center"/>
          </w:tcPr>
          <w:p w14:paraId="27FC7E5A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eastAsia="Calibri" w:hAnsi="Arial" w:cs="Arial"/>
                <w:color w:val="000000" w:themeColor="text1"/>
                <w:spacing w:val="-4"/>
                <w:lang w:eastAsia="ar-SA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Liczba uczniów, którzy nabyli kwalifikacje lub kompetencje po opuszczeniu programu</w:t>
            </w:r>
          </w:p>
        </w:tc>
        <w:tc>
          <w:tcPr>
            <w:tcW w:w="702" w:type="dxa"/>
            <w:gridSpan w:val="3"/>
            <w:tcBorders>
              <w:right w:val="nil"/>
            </w:tcBorders>
            <w:vAlign w:val="center"/>
          </w:tcPr>
          <w:p w14:paraId="1C88016A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AF442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95D05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022268E1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EF01B7" w:rsidRPr="00EF01B7" w14:paraId="752AE2AB" w14:textId="77777777" w:rsidTr="00405F02">
        <w:trPr>
          <w:gridAfter w:val="2"/>
          <w:wAfter w:w="51" w:type="dxa"/>
          <w:trHeight w:val="340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09D65FB6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P.</w:t>
            </w:r>
          </w:p>
          <w:p w14:paraId="002280CB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2.4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46B39DA6" w14:textId="77777777" w:rsidR="004116F4" w:rsidRPr="00EF01B7" w:rsidRDefault="004116F4" w:rsidP="004116F4">
            <w:pPr>
              <w:spacing w:after="0" w:line="22" w:lineRule="atLeast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Usługi społeczne świadczone w społeczności lokalnej</w:t>
            </w:r>
          </w:p>
        </w:tc>
        <w:tc>
          <w:tcPr>
            <w:tcW w:w="702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73B3C218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22A044F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0F432A0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2346FB7E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EF01B7" w:rsidRPr="00EF01B7" w14:paraId="5E5C5154" w14:textId="77777777" w:rsidTr="00405F02">
        <w:trPr>
          <w:gridAfter w:val="2"/>
          <w:wAfter w:w="51" w:type="dxa"/>
          <w:trHeight w:val="420"/>
        </w:trPr>
        <w:tc>
          <w:tcPr>
            <w:tcW w:w="703" w:type="dxa"/>
            <w:gridSpan w:val="2"/>
            <w:vAlign w:val="center"/>
          </w:tcPr>
          <w:p w14:paraId="0946A86B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lastRenderedPageBreak/>
              <w:t>Wp</w:t>
            </w:r>
            <w:proofErr w:type="spellEnd"/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76B7D2BB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369D1" w:rsidRPr="00EF01B7">
              <w:rPr>
                <w:rFonts w:ascii="Arial" w:hAnsi="Arial" w:cs="Arial"/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6638" w:type="dxa"/>
            <w:vAlign w:val="center"/>
          </w:tcPr>
          <w:p w14:paraId="051C432D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Ludność objęta projektami w ramach strategii zintegrowanego rozwoju terytorialnego</w:t>
            </w:r>
          </w:p>
        </w:tc>
        <w:tc>
          <w:tcPr>
            <w:tcW w:w="702" w:type="dxa"/>
            <w:gridSpan w:val="3"/>
            <w:tcBorders>
              <w:right w:val="nil"/>
            </w:tcBorders>
            <w:vAlign w:val="center"/>
          </w:tcPr>
          <w:p w14:paraId="2849D6E9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vAlign w:val="center"/>
          </w:tcPr>
          <w:p w14:paraId="33C68003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vAlign w:val="center"/>
          </w:tcPr>
          <w:p w14:paraId="6129C4FC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1A76E5D8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EF01B7" w:rsidRPr="00EF01B7" w14:paraId="785B67CD" w14:textId="77777777" w:rsidTr="00405F02">
        <w:trPr>
          <w:gridAfter w:val="2"/>
          <w:wAfter w:w="51" w:type="dxa"/>
          <w:trHeight w:val="420"/>
        </w:trPr>
        <w:tc>
          <w:tcPr>
            <w:tcW w:w="703" w:type="dxa"/>
            <w:gridSpan w:val="2"/>
            <w:vAlign w:val="center"/>
          </w:tcPr>
          <w:p w14:paraId="16A8F6C2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Wr</w:t>
            </w:r>
            <w:proofErr w:type="spellEnd"/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6B0F31E3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2.</w:t>
            </w:r>
            <w:r w:rsidR="004369D1" w:rsidRPr="00EF01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6638" w:type="dxa"/>
            <w:vAlign w:val="center"/>
          </w:tcPr>
          <w:p w14:paraId="40F9C142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Liczba utworzonych miejsc świadczenia usług w społeczności lokalnej</w:t>
            </w:r>
          </w:p>
        </w:tc>
        <w:tc>
          <w:tcPr>
            <w:tcW w:w="702" w:type="dxa"/>
            <w:gridSpan w:val="3"/>
            <w:tcBorders>
              <w:right w:val="nil"/>
            </w:tcBorders>
            <w:vAlign w:val="center"/>
          </w:tcPr>
          <w:p w14:paraId="4877DB1D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vAlign w:val="center"/>
          </w:tcPr>
          <w:p w14:paraId="391DD515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vAlign w:val="center"/>
          </w:tcPr>
          <w:p w14:paraId="48844F89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16EC0A7F" w14:textId="77777777" w:rsidR="004116F4" w:rsidRPr="00EF01B7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EF01B7" w:rsidRPr="00EF01B7" w14:paraId="4839376C" w14:textId="77777777" w:rsidTr="00405F02">
        <w:trPr>
          <w:gridAfter w:val="2"/>
          <w:wAfter w:w="51" w:type="dxa"/>
          <w:trHeight w:val="402"/>
        </w:trPr>
        <w:tc>
          <w:tcPr>
            <w:tcW w:w="10167" w:type="dxa"/>
            <w:gridSpan w:val="20"/>
            <w:shd w:val="clear" w:color="auto" w:fill="D9D9D9"/>
            <w:vAlign w:val="center"/>
          </w:tcPr>
          <w:p w14:paraId="65AA101E" w14:textId="77777777" w:rsidR="004116F4" w:rsidRPr="00EF01B7" w:rsidRDefault="004116F4" w:rsidP="004116F4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Wynik oceny </w:t>
            </w:r>
          </w:p>
        </w:tc>
      </w:tr>
      <w:tr w:rsidR="00EF01B7" w:rsidRPr="00EF01B7" w14:paraId="4FF2B1A4" w14:textId="77777777" w:rsidTr="00405F02">
        <w:trPr>
          <w:gridAfter w:val="2"/>
          <w:wAfter w:w="51" w:type="dxa"/>
          <w:trHeight w:val="421"/>
        </w:trPr>
        <w:tc>
          <w:tcPr>
            <w:tcW w:w="7341" w:type="dxa"/>
            <w:gridSpan w:val="3"/>
            <w:vMerge w:val="restart"/>
            <w:shd w:val="clear" w:color="auto" w:fill="D9D9D9"/>
            <w:vAlign w:val="center"/>
          </w:tcPr>
          <w:p w14:paraId="561012FC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Zadanie zakłada realizację celów i przedsięwzięć LSR poprzez osiąganie zaplanowanych w LSR wskaźników</w:t>
            </w:r>
          </w:p>
        </w:tc>
        <w:tc>
          <w:tcPr>
            <w:tcW w:w="936" w:type="dxa"/>
            <w:gridSpan w:val="5"/>
            <w:shd w:val="clear" w:color="auto" w:fill="D9D9D9"/>
            <w:vAlign w:val="center"/>
          </w:tcPr>
          <w:p w14:paraId="41B524D7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936" w:type="dxa"/>
            <w:gridSpan w:val="7"/>
            <w:shd w:val="clear" w:color="auto" w:fill="D9D9D9"/>
            <w:vAlign w:val="center"/>
          </w:tcPr>
          <w:p w14:paraId="5D531708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954" w:type="dxa"/>
            <w:gridSpan w:val="5"/>
            <w:shd w:val="clear" w:color="auto" w:fill="D9D9D9"/>
            <w:vAlign w:val="center"/>
          </w:tcPr>
          <w:p w14:paraId="57A7805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  <w:t>Do uzup.</w:t>
            </w:r>
          </w:p>
        </w:tc>
      </w:tr>
      <w:tr w:rsidR="00EF01B7" w:rsidRPr="00EF01B7" w14:paraId="0C488C90" w14:textId="77777777" w:rsidTr="00405F02">
        <w:trPr>
          <w:gridAfter w:val="2"/>
          <w:wAfter w:w="51" w:type="dxa"/>
          <w:trHeight w:val="421"/>
        </w:trPr>
        <w:tc>
          <w:tcPr>
            <w:tcW w:w="7341" w:type="dxa"/>
            <w:gridSpan w:val="3"/>
            <w:vMerge/>
            <w:shd w:val="clear" w:color="auto" w:fill="D9D9D9"/>
            <w:vAlign w:val="center"/>
          </w:tcPr>
          <w:p w14:paraId="2C95B0FA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color w:val="000000" w:themeColor="text1"/>
                <w:vertAlign w:val="superscript"/>
              </w:rPr>
            </w:pPr>
          </w:p>
        </w:tc>
        <w:tc>
          <w:tcPr>
            <w:tcW w:w="936" w:type="dxa"/>
            <w:gridSpan w:val="5"/>
            <w:vAlign w:val="center"/>
          </w:tcPr>
          <w:p w14:paraId="05B33CD8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936" w:type="dxa"/>
            <w:gridSpan w:val="7"/>
            <w:vAlign w:val="center"/>
          </w:tcPr>
          <w:p w14:paraId="4831CBA9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954" w:type="dxa"/>
            <w:gridSpan w:val="5"/>
            <w:vAlign w:val="center"/>
          </w:tcPr>
          <w:p w14:paraId="395EFE24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13F92F32" w14:textId="77777777" w:rsidTr="00405F02">
        <w:trPr>
          <w:gridAfter w:val="2"/>
          <w:wAfter w:w="51" w:type="dxa"/>
          <w:trHeight w:val="618"/>
        </w:trPr>
        <w:tc>
          <w:tcPr>
            <w:tcW w:w="10167" w:type="dxa"/>
            <w:gridSpan w:val="20"/>
            <w:vAlign w:val="center"/>
          </w:tcPr>
          <w:p w14:paraId="56452FDA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Zaznaczenie pola 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„TAK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" oznacza, że zadanie wpisuje się we właściwy cel LSR i wskaźniki jego realizacji.</w:t>
            </w:r>
          </w:p>
          <w:p w14:paraId="3749993C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Zaznaczenie pola 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„NIE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" oznacza, że zadanie nie realizuje celu LSR i wskaźników jego realizacji.</w:t>
            </w:r>
          </w:p>
          <w:p w14:paraId="1D8860E0" w14:textId="77777777" w:rsidR="004116F4" w:rsidRPr="00EF01B7" w:rsidRDefault="004116F4" w:rsidP="004116F4">
            <w:pPr>
              <w:pStyle w:val="Default"/>
              <w:jc w:val="both"/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Zaznaczenie pola 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pacing w:val="-2"/>
                <w:sz w:val="18"/>
                <w:szCs w:val="18"/>
              </w:rPr>
              <w:t>„Do uzupełnień”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 oznacza, że  wniosek 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 xml:space="preserve">podlega uzupełnieniom przez Wnioskodawcę, a dokonane uzupełnienia zostaną zweryfikowane na  „KARCIE OCENY ZGODNOŚCI </w:t>
            </w:r>
            <w:r w:rsidR="00762E72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 Lokalną Strategią Rozwoju na lata 2023 – 2029 Lokalnej Grupy Działania Stowarzyszenia „Region Sanu i Trzebośnicy” 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>w tym z programem - weryfikacja uzupełnień”..</w:t>
            </w:r>
          </w:p>
        </w:tc>
      </w:tr>
      <w:tr w:rsidR="00EF01B7" w:rsidRPr="00EF01B7" w14:paraId="438A56DA" w14:textId="77777777" w:rsidTr="003E5C62">
        <w:trPr>
          <w:gridAfter w:val="2"/>
          <w:wAfter w:w="51" w:type="dxa"/>
          <w:trHeight w:val="1134"/>
        </w:trPr>
        <w:tc>
          <w:tcPr>
            <w:tcW w:w="10167" w:type="dxa"/>
            <w:gridSpan w:val="20"/>
          </w:tcPr>
          <w:p w14:paraId="59943F05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Uzasadnienie w przypadku skierowania wniosku do uzupełnień: </w:t>
            </w:r>
          </w:p>
          <w:p w14:paraId="274282F4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3DA67FD7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37833399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3F5F3BEA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  <w:tr w:rsidR="00EF01B7" w:rsidRPr="00EF01B7" w14:paraId="0CB0C1A1" w14:textId="77777777" w:rsidTr="00405F02">
        <w:trPr>
          <w:gridAfter w:val="2"/>
          <w:wAfter w:w="51" w:type="dxa"/>
          <w:trHeight w:val="418"/>
        </w:trPr>
        <w:tc>
          <w:tcPr>
            <w:tcW w:w="10167" w:type="dxa"/>
            <w:gridSpan w:val="20"/>
            <w:shd w:val="clear" w:color="auto" w:fill="D9D9D9"/>
            <w:vAlign w:val="center"/>
          </w:tcPr>
          <w:p w14:paraId="2D32B0AE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Część V. </w:t>
            </w:r>
            <w:r w:rsidRPr="00EF01B7">
              <w:rPr>
                <w:rFonts w:ascii="Arial" w:hAnsi="Arial" w:cs="Arial"/>
                <w:b/>
                <w:bCs/>
                <w:color w:val="000000" w:themeColor="text1"/>
              </w:rPr>
              <w:t>Ocena zgodności z warunkami dostępu określonymi d</w:t>
            </w:r>
            <w:r w:rsidRPr="00EF01B7">
              <w:rPr>
                <w:rFonts w:ascii="Arial" w:hAnsi="Arial" w:cs="Arial"/>
                <w:b/>
                <w:color w:val="000000" w:themeColor="text1"/>
              </w:rPr>
              <w:t>la programu FEP 2021 – 2027 - priorytet 8</w:t>
            </w:r>
          </w:p>
        </w:tc>
      </w:tr>
      <w:tr w:rsidR="00EF01B7" w:rsidRPr="00EF01B7" w14:paraId="4A60EFFC" w14:textId="77777777" w:rsidTr="00405F02">
        <w:trPr>
          <w:gridAfter w:val="2"/>
          <w:wAfter w:w="51" w:type="dxa"/>
          <w:trHeight w:val="463"/>
        </w:trPr>
        <w:tc>
          <w:tcPr>
            <w:tcW w:w="703" w:type="dxa"/>
            <w:gridSpan w:val="2"/>
            <w:shd w:val="clear" w:color="auto" w:fill="D9D9D9"/>
            <w:vAlign w:val="center"/>
          </w:tcPr>
          <w:p w14:paraId="7400FCBA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638" w:type="dxa"/>
            <w:shd w:val="clear" w:color="auto" w:fill="D9D9D9"/>
            <w:vAlign w:val="center"/>
          </w:tcPr>
          <w:p w14:paraId="64EC5119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Warunek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F00AB7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TAK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D7F822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NIE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56E82C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sz w:val="18"/>
                <w:szCs w:val="18"/>
                <w:lang w:eastAsia="ar-SA"/>
              </w:rPr>
              <w:t>Do uzup</w:t>
            </w: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15C62F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ND</w:t>
            </w:r>
          </w:p>
        </w:tc>
      </w:tr>
      <w:tr w:rsidR="00EF01B7" w:rsidRPr="00EF01B7" w14:paraId="07B9C6C5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03E37A81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I.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48DF662D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Kwalifikowalność wnioskodawcy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D5FB8D8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C4310E9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3EC775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1AAFD07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0B646F08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7D0B2324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2F502965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Czy podmiot ubiegający się o powierzenie grantu spełnia definicję grantobiorcy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0D159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0C04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5B04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A8377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</w:p>
        </w:tc>
      </w:tr>
      <w:tr w:rsidR="00EF01B7" w:rsidRPr="00EF01B7" w14:paraId="530AFFF3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27042C32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66204D08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Czy wnioskodawca nie znajduje się na liście, o której mowa w art. 2 ustawy z dnia 13 kwietnia 2022 r. o szczególnych rozwiązaniach w zakresie przeciwdziałania wspieraniu agresji na Ukrainę oraz służących ochronie bezpieczeństwa narodowego</w:t>
            </w:r>
          </w:p>
          <w:p w14:paraId="00382811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0565C6D5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Weryfikacja na podstawie danych ze strony ministerstwa finansów (do karty załączono ślad rewizyjny z przeprowadzonych czynności sprawdzających)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984C4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71B9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984D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594724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</w:p>
        </w:tc>
      </w:tr>
      <w:tr w:rsidR="00EF01B7" w:rsidRPr="00EF01B7" w14:paraId="1C2B5CD9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6809FF3E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6291D1ED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Czy wnioskodawca nie podlega wykluczeniu związanemu z zakazem udzielania dofinansowania podmiotom wykluczonym lub nie orzeczono wobec niego zakazu dostępu do środków funduszy europejskich na podstawie:</w:t>
            </w:r>
          </w:p>
          <w:p w14:paraId="0F2F5A3A" w14:textId="77777777" w:rsidR="004116F4" w:rsidRPr="00EF01B7" w:rsidRDefault="004116F4">
            <w:pPr>
              <w:numPr>
                <w:ilvl w:val="0"/>
                <w:numId w:val="5"/>
              </w:numPr>
              <w:spacing w:after="0" w:line="22" w:lineRule="atLeast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art. 207 ust. 4 ustawy z dnia 27 sierpnia 2009 r. o finansach publicznych,</w:t>
            </w:r>
          </w:p>
          <w:p w14:paraId="26A5107B" w14:textId="77777777" w:rsidR="004116F4" w:rsidRPr="00EF01B7" w:rsidRDefault="004116F4">
            <w:pPr>
              <w:numPr>
                <w:ilvl w:val="0"/>
                <w:numId w:val="5"/>
              </w:numPr>
              <w:spacing w:after="0" w:line="22" w:lineRule="atLeast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art. 12 ustawy z dnia 15 czerwca 2012 r. o skutkach powierzenia wykonywania pracy cudzoziemcom przebywających wbrew przepisom na terytorium RP,</w:t>
            </w:r>
          </w:p>
          <w:p w14:paraId="2575F502" w14:textId="77777777" w:rsidR="004116F4" w:rsidRPr="00EF01B7" w:rsidRDefault="004116F4">
            <w:pPr>
              <w:numPr>
                <w:ilvl w:val="0"/>
                <w:numId w:val="5"/>
              </w:numPr>
              <w:spacing w:after="0" w:line="22" w:lineRule="atLeast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art. 9 ustawy z dnia 28 października 2002 r. o odpowiedzialności podmiotów zbiorowych za czyny zabronione pod groźbą kary</w:t>
            </w:r>
          </w:p>
          <w:p w14:paraId="39451BA7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B42ABE9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Weryfikacja na podstawie informacji uzyskanych z </w:t>
            </w:r>
            <w:r w:rsidR="003316D0" w:rsidRPr="00EF01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MSWiA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(do karty załączono ślad rewizyjny z przeprowadzonych czynności sprawdzających).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9E61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D793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F2F67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7A841E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</w:p>
        </w:tc>
      </w:tr>
      <w:tr w:rsidR="00EF01B7" w:rsidRPr="00EF01B7" w14:paraId="7AA144C2" w14:textId="77777777" w:rsidTr="003E5C62">
        <w:trPr>
          <w:gridAfter w:val="2"/>
          <w:wAfter w:w="51" w:type="dxa"/>
          <w:trHeight w:val="624"/>
        </w:trPr>
        <w:tc>
          <w:tcPr>
            <w:tcW w:w="10167" w:type="dxa"/>
            <w:gridSpan w:val="20"/>
            <w:shd w:val="clear" w:color="auto" w:fill="auto"/>
            <w:vAlign w:val="center"/>
          </w:tcPr>
          <w:p w14:paraId="4695C487" w14:textId="77777777" w:rsidR="004116F4" w:rsidRPr="00EF01B7" w:rsidRDefault="004116F4" w:rsidP="004116F4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” oznacza, że co najmniej jeden z wymienionych w pkt.1-3 warunków nie został spełniony co skutkuje 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>odrzuceniem wniosku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>(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 xml:space="preserve">wniosek nie podlega dalszej ocenie w części V – VI i 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>powoduje przejście wniosku do oceny w części VII).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F01B7" w:rsidRPr="00EF01B7" w14:paraId="79B10214" w14:textId="77777777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17D7BEE4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II.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4AC2E068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Warunki wspólne dotyczące wszystkich działań w ramach FEP 2021 – 2027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127DCBC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14BE1CD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722569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B60553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</w:p>
        </w:tc>
      </w:tr>
      <w:tr w:rsidR="00EF01B7" w:rsidRPr="00EF01B7" w14:paraId="0C1B0B81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16A9ABD5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0631D9E2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Czy wniosek o powierzenie grantu nie uwzględnienia kosztów pośrednich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05BDD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0FFEE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734B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2E0FA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</w:p>
        </w:tc>
      </w:tr>
      <w:tr w:rsidR="00EF01B7" w:rsidRPr="00EF01B7" w14:paraId="70A7E13F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0495102F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659A9704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 xml:space="preserve">Grantobiorca zapewnia, że wsparcie w ramach działania będzie realizowane zgodnie z zapisami ustawy z 20 lutego 2015 r. </w:t>
            </w:r>
            <w:r w:rsidRPr="00EF01B7">
              <w:rPr>
                <w:rFonts w:ascii="Arial" w:hAnsi="Arial" w:cs="Arial"/>
                <w:color w:val="000000" w:themeColor="text1"/>
              </w:rPr>
              <w:lastRenderedPageBreak/>
              <w:t>o rozwoju lokalnym z udziałem lokalnej społeczności  a w zakresie nieuregulowanym w wsparcie będzie zgodne z zapisami ustawy z 28 kwietnia 2022 r. o zasadach realizacji zadań finansowanych ze środków europejskich w perspektywie finansowej 2021-2027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05A47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lastRenderedPageBreak/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4503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6936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023B4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</w:p>
        </w:tc>
      </w:tr>
      <w:tr w:rsidR="00EF01B7" w:rsidRPr="00EF01B7" w14:paraId="0D7D09CE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73793205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3.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0B80F137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Grantobiorca zapewnia, że przedsięwzięcia zaplanowane do realizacji będą zgodne z Wytycznymi dotyczącymi kwalifikowalności wydatków na lata 2021-2027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2872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7912D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9333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7E332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</w:p>
        </w:tc>
      </w:tr>
      <w:tr w:rsidR="00EF01B7" w:rsidRPr="00EF01B7" w14:paraId="3439EB04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10EDE4E0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III.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11723254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</w:rPr>
              <w:t xml:space="preserve">Rozwój zdolności </w:t>
            </w:r>
            <w:r w:rsidR="00762E72" w:rsidRPr="00EF01B7">
              <w:rPr>
                <w:rFonts w:ascii="Arial" w:hAnsi="Arial" w:cs="Arial"/>
                <w:b/>
                <w:bCs/>
                <w:color w:val="000000" w:themeColor="text1"/>
              </w:rPr>
              <w:t xml:space="preserve">uczniów </w:t>
            </w:r>
            <w:r w:rsidRPr="00EF01B7">
              <w:rPr>
                <w:rFonts w:ascii="Arial" w:hAnsi="Arial" w:cs="Arial"/>
                <w:b/>
                <w:bCs/>
                <w:color w:val="000000" w:themeColor="text1"/>
              </w:rPr>
              <w:t>poza edukacją formalną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50188E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6EDA4DE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5DA8CCC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C585823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2D21F095" w14:textId="77777777" w:rsidTr="00A82E86">
        <w:trPr>
          <w:gridAfter w:val="2"/>
          <w:wAfter w:w="51" w:type="dxa"/>
          <w:trHeight w:val="646"/>
        </w:trPr>
        <w:tc>
          <w:tcPr>
            <w:tcW w:w="703" w:type="dxa"/>
            <w:gridSpan w:val="2"/>
            <w:vAlign w:val="center"/>
          </w:tcPr>
          <w:p w14:paraId="2CF9CA0D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6638" w:type="dxa"/>
            <w:vAlign w:val="center"/>
          </w:tcPr>
          <w:p w14:paraId="05C92726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Grantobiorca zapewnia, że grupą docelową będą uczniowie szkół i placówek systemu oświaty z terenu objętego LSR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F88CA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F78C3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8A05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1BF8B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7C4EC207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0A174505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2.</w:t>
            </w:r>
          </w:p>
        </w:tc>
        <w:tc>
          <w:tcPr>
            <w:tcW w:w="6638" w:type="dxa"/>
            <w:vAlign w:val="center"/>
          </w:tcPr>
          <w:p w14:paraId="39BF8FD5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Grantobiorca zapewnia, że uczestnik, do którego kierowane jest wsparcie w ramach grantu w zakresie działań spoza edukacji formalnej biorący udział w przedsięwzięciach w ramach Priorytetu 8 i niniejszego działania nie może być objęty wsparciem w ramach tego samego rodzaju wsparcia w projektach realizowanych w Priorytecie 7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DAF0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F7DED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EA84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8B0BC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620FEC32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74767B5A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3.</w:t>
            </w:r>
          </w:p>
        </w:tc>
        <w:tc>
          <w:tcPr>
            <w:tcW w:w="6638" w:type="dxa"/>
            <w:vAlign w:val="center"/>
          </w:tcPr>
          <w:p w14:paraId="006732CC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Grantobiorca zapewnia, że przedsięwzięcia zaplanowane do realizacji będą zgodne z Wytycznymi dotyczącymi realizacji projektów z udziałem środków Europejskiego Funduszu Społecznego Plus w regionalnych programach na lata 2021-2027 w zakresie interwencji EFS+ w obszarze edukacji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45C68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9C04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2120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3994D7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1872066C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17E5302E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I</w:t>
            </w:r>
            <w:r w:rsidR="00762E72"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V</w:t>
            </w:r>
            <w:r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.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4E760B68" w14:textId="77777777" w:rsidR="004116F4" w:rsidRPr="00EF01B7" w:rsidRDefault="00762E72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</w:rPr>
              <w:t>Usługi społeczne świadczone w społeczności lokalnej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1A0858D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63033DD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425D4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7007AC0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2CEBA830" w14:textId="77777777" w:rsidTr="003A2E74">
        <w:trPr>
          <w:gridAfter w:val="2"/>
          <w:wAfter w:w="51" w:type="dxa"/>
          <w:trHeight w:val="1984"/>
        </w:trPr>
        <w:tc>
          <w:tcPr>
            <w:tcW w:w="703" w:type="dxa"/>
            <w:gridSpan w:val="2"/>
            <w:vAlign w:val="center"/>
          </w:tcPr>
          <w:p w14:paraId="696D1B93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6638" w:type="dxa"/>
            <w:vAlign w:val="center"/>
          </w:tcPr>
          <w:p w14:paraId="19C7B50A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Czy realizacja grantu prowadzi do zwiększenia liczby miejsc świadczenia usług w społeczności lokalnej oraz liczby osób objętych usługami świadczonymi w społeczności lokalnej przez danego beneficjenta w stosunku do danych z roku poprzedzającego rok złożenia wniosku o dofinansowanie projektu</w:t>
            </w:r>
          </w:p>
          <w:p w14:paraId="1D7903EC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</w:rPr>
              <w:t>Obowiązek zwiększania liczby miejsc świadczenia usług oraz liczby osób objętych tymi usługami nie dotyczy wsparcia dla usług opiekuńczych świadczonych przez opiekunów faktycznych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2C8E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229C9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9FAEF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5C606B" w14:textId="77777777" w:rsidR="004116F4" w:rsidRPr="00EF01B7" w:rsidRDefault="00762E72" w:rsidP="004116F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0724B8CA" w14:textId="77777777" w:rsidTr="003A2E74">
        <w:trPr>
          <w:gridAfter w:val="2"/>
          <w:wAfter w:w="51" w:type="dxa"/>
          <w:trHeight w:val="1531"/>
        </w:trPr>
        <w:tc>
          <w:tcPr>
            <w:tcW w:w="703" w:type="dxa"/>
            <w:gridSpan w:val="2"/>
            <w:vAlign w:val="center"/>
          </w:tcPr>
          <w:p w14:paraId="679FFF92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2.</w:t>
            </w:r>
          </w:p>
        </w:tc>
        <w:tc>
          <w:tcPr>
            <w:tcW w:w="6638" w:type="dxa"/>
            <w:vAlign w:val="center"/>
          </w:tcPr>
          <w:p w14:paraId="001C757C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Grantobiorca zapewnia, że uczestnik, do którego kierowane jest wsparcie w ramach projektu w zakresie usług społecznych świadczonych w społeczności lokalnej biorący udział w przedsięwzięciach w ramach Priorytetu 8 i niniejszego działania nie może być objęty wsparciem w ramach tego samego rodzaju wsparcia w projektach realizowanych w Priorytecie 7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3C9AC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CAB17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C9740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F362DF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34A0965A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26D1E491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3.</w:t>
            </w:r>
          </w:p>
        </w:tc>
        <w:tc>
          <w:tcPr>
            <w:tcW w:w="6638" w:type="dxa"/>
            <w:vAlign w:val="center"/>
          </w:tcPr>
          <w:p w14:paraId="5D3A5794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Grantobiorca zapewnia, że uczestnik, do którego kierowane jest wsparcie w ramach projektu w zakresie podnoszenia kompetencji i kwalifikacji kandydatów i kadry niezbędnej do realizacji projektu w zakresie świadczenia wysokiej jakości usług społecznych w środowisku lokalnym, w tym szczególnie pracowników pomocy społecznej, biorący udział w tego rodzaju przedsięwzięciu w ramach programu krajowego FERS nie może być objęty wsparciem w ramach RLKS Priorytet 8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EBED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9539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5985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929D13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4284053C" w14:textId="77777777" w:rsidTr="003A2E74">
        <w:trPr>
          <w:gridAfter w:val="2"/>
          <w:wAfter w:w="51" w:type="dxa"/>
          <w:trHeight w:val="1531"/>
        </w:trPr>
        <w:tc>
          <w:tcPr>
            <w:tcW w:w="703" w:type="dxa"/>
            <w:gridSpan w:val="2"/>
            <w:vAlign w:val="center"/>
          </w:tcPr>
          <w:p w14:paraId="0FB4DA3B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4.</w:t>
            </w:r>
          </w:p>
        </w:tc>
        <w:tc>
          <w:tcPr>
            <w:tcW w:w="6638" w:type="dxa"/>
            <w:vAlign w:val="center"/>
          </w:tcPr>
          <w:p w14:paraId="2824D39D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pacing w:val="-2"/>
              </w:rPr>
            </w:pPr>
            <w:r w:rsidRPr="00EF01B7">
              <w:rPr>
                <w:rFonts w:ascii="Arial" w:hAnsi="Arial" w:cs="Arial"/>
                <w:color w:val="000000" w:themeColor="text1"/>
                <w:spacing w:val="-2"/>
              </w:rPr>
              <w:t xml:space="preserve">Grantobiorca zapewnia, że przedsięwzięcia zaplanowane do realizacji w tym działaniu będą zgodne z Wytycznymi dotyczącymi realizacji projektów z udziałem środków Europejskiego Funduszu Społecznego Plus w regionalnych programach na lata 2021-2027 i będą spełniać wymagania określone w Podrozdziale 4.1 i 4.3 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</w:rPr>
              <w:t>(zgodnie z zakresem wsparcia)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7012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339AF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8E197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5330CC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6907E647" w14:textId="77777777" w:rsidTr="003A2E74">
        <w:trPr>
          <w:gridAfter w:val="2"/>
          <w:wAfter w:w="51" w:type="dxa"/>
          <w:trHeight w:val="794"/>
        </w:trPr>
        <w:tc>
          <w:tcPr>
            <w:tcW w:w="703" w:type="dxa"/>
            <w:gridSpan w:val="2"/>
            <w:vAlign w:val="center"/>
          </w:tcPr>
          <w:p w14:paraId="5DC9A3D7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5.</w:t>
            </w:r>
          </w:p>
        </w:tc>
        <w:tc>
          <w:tcPr>
            <w:tcW w:w="6638" w:type="dxa"/>
            <w:vAlign w:val="center"/>
          </w:tcPr>
          <w:p w14:paraId="1B9F4F2B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 xml:space="preserve">Grantobiorca zapewnia, że realizacja zaplanowanego wsparcia będzie zgodna z Podkarpackim Planem Rozwoju Usług Społecznych i </w:t>
            </w:r>
            <w:proofErr w:type="spellStart"/>
            <w:r w:rsidRPr="00EF01B7">
              <w:rPr>
                <w:rFonts w:ascii="Arial" w:hAnsi="Arial" w:cs="Arial"/>
                <w:color w:val="000000" w:themeColor="text1"/>
              </w:rPr>
              <w:t>Deinstytucjonalizacji</w:t>
            </w:r>
            <w:proofErr w:type="spellEnd"/>
            <w:r w:rsidRPr="00EF01B7">
              <w:rPr>
                <w:rFonts w:ascii="Arial" w:hAnsi="Arial" w:cs="Arial"/>
                <w:color w:val="000000" w:themeColor="text1"/>
              </w:rPr>
              <w:t xml:space="preserve"> na lata 2023-2025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CD2DA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1D1CF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AB928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1E0DE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056B7521" w14:textId="77777777" w:rsidTr="003A2E74">
        <w:trPr>
          <w:gridAfter w:val="2"/>
          <w:wAfter w:w="51" w:type="dxa"/>
          <w:trHeight w:val="1814"/>
        </w:trPr>
        <w:tc>
          <w:tcPr>
            <w:tcW w:w="703" w:type="dxa"/>
            <w:gridSpan w:val="2"/>
            <w:vAlign w:val="center"/>
          </w:tcPr>
          <w:p w14:paraId="6F1A14B2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lastRenderedPageBreak/>
              <w:t>6.</w:t>
            </w:r>
          </w:p>
        </w:tc>
        <w:tc>
          <w:tcPr>
            <w:tcW w:w="6638" w:type="dxa"/>
            <w:vAlign w:val="center"/>
          </w:tcPr>
          <w:p w14:paraId="5698E7E0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Grantobiorca zapewnia, że przedsięwzięcia dotyczące podnoszenia kompetencji i kwalifikacji kandydatów i kadry niezbędnej do realizacji projektu w zakresie świadczenia wysokiej jakości usług społecznych w środowisku lokalnym, w tym szczególnie pracowników pomocy społecznej możliwe wyłącznie jako element uzupełniający wsparcie w projektach. Wsparcie nie może dotyczyć pracowników socjalnych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0455EA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0CE2C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2317E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C1A1DE" w14:textId="77777777" w:rsidR="004116F4" w:rsidRPr="00EF01B7" w:rsidRDefault="00762E72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132EF2CC" w14:textId="77777777" w:rsidTr="003A2E74">
        <w:trPr>
          <w:gridAfter w:val="2"/>
          <w:wAfter w:w="51" w:type="dxa"/>
          <w:trHeight w:val="794"/>
        </w:trPr>
        <w:tc>
          <w:tcPr>
            <w:tcW w:w="703" w:type="dxa"/>
            <w:gridSpan w:val="2"/>
            <w:vAlign w:val="center"/>
          </w:tcPr>
          <w:p w14:paraId="06791E4D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7.</w:t>
            </w:r>
          </w:p>
        </w:tc>
        <w:tc>
          <w:tcPr>
            <w:tcW w:w="6638" w:type="dxa"/>
            <w:vAlign w:val="center"/>
          </w:tcPr>
          <w:p w14:paraId="6F8C22FF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Grantobiorca zapewnia, że wsparcie w zakresie usług społecznych dotyczy wyłącznie usług świadczonych w społeczności lokalnej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78539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ECDD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AE3B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1E585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4377DD64" w14:textId="77777777" w:rsidTr="00E46B86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0B2527A5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8.</w:t>
            </w:r>
          </w:p>
        </w:tc>
        <w:tc>
          <w:tcPr>
            <w:tcW w:w="6638" w:type="dxa"/>
            <w:vAlign w:val="center"/>
          </w:tcPr>
          <w:p w14:paraId="2B6EACE0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Grantobiorca zapewnia, że wsparcie oferowane uczestnikom projektów jest dostosowane do indywidualnych potrzeb, potencjału i osobistych preferencji odbiorców tych usług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ACF3C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D2408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C550C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776DD" w14:textId="77777777" w:rsidR="004116F4" w:rsidRPr="00EF01B7" w:rsidRDefault="00762E72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0587EC3A" w14:textId="77777777" w:rsidTr="00E46B86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68752EC0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9.</w:t>
            </w:r>
          </w:p>
        </w:tc>
        <w:tc>
          <w:tcPr>
            <w:tcW w:w="6638" w:type="dxa"/>
            <w:vAlign w:val="center"/>
          </w:tcPr>
          <w:p w14:paraId="728F6B64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pacing w:val="-8"/>
              </w:rPr>
            </w:pPr>
            <w:r w:rsidRPr="00EF01B7">
              <w:rPr>
                <w:rFonts w:ascii="Arial" w:hAnsi="Arial" w:cs="Arial"/>
                <w:color w:val="000000" w:themeColor="text1"/>
                <w:spacing w:val="-8"/>
              </w:rPr>
              <w:t>Grantobiorca zapewnia, że usługi opiekuńcze skierowane będą do osób potrzebujących wsparcia w codziennym funkcjonowaniu, a usługi asystenckie w szczególności dla osób z niepełnosprawnościami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7CDE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299B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EEA6D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44413E" w14:textId="77777777" w:rsidR="004116F4" w:rsidRPr="00EF01B7" w:rsidRDefault="00762E72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7859DD34" w14:textId="77777777" w:rsidTr="00E46B86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4A7E148F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10.</w:t>
            </w:r>
          </w:p>
        </w:tc>
        <w:tc>
          <w:tcPr>
            <w:tcW w:w="6638" w:type="dxa"/>
            <w:vAlign w:val="center"/>
          </w:tcPr>
          <w:p w14:paraId="61E78139" w14:textId="77777777" w:rsidR="004116F4" w:rsidRPr="00EF01B7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 xml:space="preserve">Grantobiorca zapewnia, że działania w zakresie likwidowania barier architektonicznych w miejscu zamieszkania 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</w:rPr>
              <w:t>(mieszkania adaptowalne)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, sfinansowanie tworzenia i rozwoju wypożyczalni sprzętu wspomagającego 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</w:rPr>
              <w:t>(zwiększającego samodzielność tych osób)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i sprzętu pielęgnacyjnego 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</w:rPr>
              <w:t>(niezbędnego do opieki nad tymi osobami)</w:t>
            </w:r>
            <w:r w:rsidRPr="00EF01B7">
              <w:rPr>
                <w:rFonts w:ascii="Arial" w:hAnsi="Arial" w:cs="Arial"/>
                <w:color w:val="000000" w:themeColor="text1"/>
              </w:rPr>
              <w:t>, sfinansowanie wypożyczenia lub zakupu tego sprzętu, usługi dowożenia posiłków, usługi transportu indywidualnego mogą być realizowane jako element kompleksowych projektów dotyczących usług asystenckich lub usług opiekuńczych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5484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31DE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E99F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451595" w14:textId="77777777" w:rsidR="004116F4" w:rsidRPr="00EF01B7" w:rsidRDefault="00762E72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3D6FBCD2" w14:textId="77777777" w:rsidTr="00405F02">
        <w:trPr>
          <w:gridAfter w:val="2"/>
          <w:wAfter w:w="51" w:type="dxa"/>
          <w:trHeight w:val="388"/>
        </w:trPr>
        <w:tc>
          <w:tcPr>
            <w:tcW w:w="10167" w:type="dxa"/>
            <w:gridSpan w:val="20"/>
            <w:shd w:val="clear" w:color="auto" w:fill="D9D9D9"/>
            <w:vAlign w:val="center"/>
          </w:tcPr>
          <w:p w14:paraId="2A87F932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Wynik oceny</w:t>
            </w:r>
          </w:p>
        </w:tc>
      </w:tr>
      <w:tr w:rsidR="00EF01B7" w:rsidRPr="00EF01B7" w14:paraId="5D412376" w14:textId="77777777" w:rsidTr="00405F02">
        <w:trPr>
          <w:gridAfter w:val="2"/>
          <w:wAfter w:w="51" w:type="dxa"/>
          <w:trHeight w:val="550"/>
        </w:trPr>
        <w:tc>
          <w:tcPr>
            <w:tcW w:w="7341" w:type="dxa"/>
            <w:gridSpan w:val="3"/>
            <w:vMerge w:val="restart"/>
            <w:shd w:val="clear" w:color="auto" w:fill="D9D9D9"/>
            <w:vAlign w:val="center"/>
          </w:tcPr>
          <w:p w14:paraId="02AB8CF9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</w:rPr>
              <w:t xml:space="preserve">Zadanie oraz wnioskodawca spełniają warunki dostępu określone </w:t>
            </w:r>
            <w:r w:rsidRPr="00EF01B7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d</w:t>
            </w:r>
            <w:r w:rsidRPr="00EF01B7">
              <w:rPr>
                <w:rFonts w:ascii="Arial" w:hAnsi="Arial" w:cs="Arial"/>
                <w:b/>
                <w:color w:val="000000" w:themeColor="text1"/>
                <w:spacing w:val="-5"/>
              </w:rPr>
              <w:t>la programu FEP 2021 – 2027 - priorytet 8</w:t>
            </w:r>
          </w:p>
        </w:tc>
        <w:tc>
          <w:tcPr>
            <w:tcW w:w="936" w:type="dxa"/>
            <w:gridSpan w:val="5"/>
            <w:shd w:val="clear" w:color="auto" w:fill="D9D9D9"/>
            <w:vAlign w:val="center"/>
          </w:tcPr>
          <w:p w14:paraId="0A4BE748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936" w:type="dxa"/>
            <w:gridSpan w:val="7"/>
            <w:shd w:val="clear" w:color="auto" w:fill="D9D9D9"/>
            <w:vAlign w:val="center"/>
          </w:tcPr>
          <w:p w14:paraId="1CF458D4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954" w:type="dxa"/>
            <w:gridSpan w:val="5"/>
            <w:shd w:val="clear" w:color="auto" w:fill="D9D9D9"/>
            <w:vAlign w:val="center"/>
          </w:tcPr>
          <w:p w14:paraId="650072CE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 uzup.</w:t>
            </w:r>
          </w:p>
        </w:tc>
      </w:tr>
      <w:tr w:rsidR="00EF01B7" w:rsidRPr="00EF01B7" w14:paraId="7B976DFF" w14:textId="77777777" w:rsidTr="00405F02">
        <w:trPr>
          <w:gridAfter w:val="2"/>
          <w:wAfter w:w="51" w:type="dxa"/>
          <w:trHeight w:val="550"/>
        </w:trPr>
        <w:tc>
          <w:tcPr>
            <w:tcW w:w="7341" w:type="dxa"/>
            <w:gridSpan w:val="3"/>
            <w:vMerge/>
            <w:shd w:val="clear" w:color="auto" w:fill="D9D9D9"/>
            <w:vAlign w:val="center"/>
          </w:tcPr>
          <w:p w14:paraId="26FA4720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36" w:type="dxa"/>
            <w:gridSpan w:val="5"/>
            <w:shd w:val="clear" w:color="auto" w:fill="auto"/>
            <w:vAlign w:val="center"/>
          </w:tcPr>
          <w:p w14:paraId="6A87679F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936" w:type="dxa"/>
            <w:gridSpan w:val="7"/>
            <w:shd w:val="clear" w:color="auto" w:fill="auto"/>
            <w:vAlign w:val="center"/>
          </w:tcPr>
          <w:p w14:paraId="679F2629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954" w:type="dxa"/>
            <w:gridSpan w:val="5"/>
            <w:shd w:val="clear" w:color="auto" w:fill="auto"/>
            <w:vAlign w:val="center"/>
          </w:tcPr>
          <w:p w14:paraId="5F87E63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0250B502" w14:textId="77777777" w:rsidTr="00405F02">
        <w:trPr>
          <w:gridAfter w:val="2"/>
          <w:wAfter w:w="51" w:type="dxa"/>
          <w:trHeight w:val="601"/>
        </w:trPr>
        <w:tc>
          <w:tcPr>
            <w:tcW w:w="10167" w:type="dxa"/>
            <w:gridSpan w:val="20"/>
            <w:vAlign w:val="center"/>
          </w:tcPr>
          <w:p w14:paraId="7B63BB4E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Zaznaczenie pola „</w:t>
            </w:r>
            <w:r w:rsidRPr="00EF01B7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TAK</w:t>
            </w: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” oznacza, że planowane zadanie realizuje</w:t>
            </w:r>
            <w:r w:rsidRPr="00EF01B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warunki dostępu określone dla programu FEP 2021 – 2027 - priorytet 8.</w:t>
            </w:r>
          </w:p>
          <w:p w14:paraId="3C15A04A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” oznacza, że zadanie nie </w:t>
            </w: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realizuje</w:t>
            </w:r>
            <w:r w:rsidRPr="00EF01B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warunków dostępu określonych dla programu FEP 2021 – 2027 - priorytet 8.</w:t>
            </w:r>
          </w:p>
          <w:p w14:paraId="24B30197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Zaznaczenie pola 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„Do uzupełnień”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oznacza, że  wniosek </w:t>
            </w: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podlega uzupełnieniom przez Wnioskodawcę, a dokonane 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>uzupełnienia zostaną zweryfikowane na  „</w:t>
            </w:r>
            <w:r w:rsidRPr="00EF01B7">
              <w:rPr>
                <w:rFonts w:ascii="Arial" w:eastAsia="Calibri" w:hAnsi="Arial" w:cs="Arial"/>
                <w:i/>
                <w:color w:val="000000" w:themeColor="text1"/>
                <w:spacing w:val="-2"/>
                <w:sz w:val="18"/>
                <w:szCs w:val="18"/>
                <w:lang w:eastAsia="en-US"/>
              </w:rPr>
              <w:t xml:space="preserve">KARCIE OCENY ZGODNOŚCI </w:t>
            </w:r>
            <w:r w:rsidR="00762E72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 Lokalną Strategią Rozwoju na lata 2023 – 2029 Lokalnej Grupy Działania Stowarzyszenia „Region Sanu i Trzebośnicy” </w:t>
            </w:r>
            <w:r w:rsidRPr="00EF01B7">
              <w:rPr>
                <w:rFonts w:ascii="Arial" w:eastAsia="Calibri" w:hAnsi="Arial" w:cs="Arial"/>
                <w:i/>
                <w:color w:val="000000" w:themeColor="text1"/>
                <w:spacing w:val="-2"/>
                <w:sz w:val="18"/>
                <w:szCs w:val="18"/>
                <w:lang w:eastAsia="en-US"/>
              </w:rPr>
              <w:t>w tym z programem - weryfikacja uzupełnień”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>.</w:t>
            </w:r>
          </w:p>
        </w:tc>
      </w:tr>
      <w:tr w:rsidR="00EF01B7" w:rsidRPr="00EF01B7" w14:paraId="104B2B44" w14:textId="77777777" w:rsidTr="003E5C62">
        <w:trPr>
          <w:gridAfter w:val="2"/>
          <w:wAfter w:w="51" w:type="dxa"/>
          <w:trHeight w:val="1408"/>
        </w:trPr>
        <w:tc>
          <w:tcPr>
            <w:tcW w:w="10167" w:type="dxa"/>
            <w:gridSpan w:val="20"/>
          </w:tcPr>
          <w:p w14:paraId="6D3CB536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Uzasadnienie w przypadku skierowania wniosku do uzupełnień: </w:t>
            </w:r>
          </w:p>
          <w:p w14:paraId="4D00CE42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2F58B46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10ECD958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695AC16F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59BBAF91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EF01B7" w:rsidRPr="00EF01B7" w14:paraId="363FB60C" w14:textId="77777777" w:rsidTr="00405F02">
        <w:trPr>
          <w:gridAfter w:val="1"/>
          <w:wAfter w:w="19" w:type="dxa"/>
          <w:trHeight w:val="471"/>
        </w:trPr>
        <w:tc>
          <w:tcPr>
            <w:tcW w:w="10199" w:type="dxa"/>
            <w:gridSpan w:val="21"/>
            <w:shd w:val="clear" w:color="auto" w:fill="D9D9D9"/>
            <w:vAlign w:val="center"/>
          </w:tcPr>
          <w:p w14:paraId="2EC77E29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5"/>
                <w:sz w:val="36"/>
                <w:szCs w:val="36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  <w:spacing w:val="-5"/>
              </w:rPr>
              <w:t xml:space="preserve">Część VI. </w:t>
            </w:r>
            <w:r w:rsidRPr="00EF01B7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Ocena zgodności z warunkami horyzontalnymi określonymi d</w:t>
            </w:r>
            <w:r w:rsidRPr="00EF01B7">
              <w:rPr>
                <w:rFonts w:ascii="Arial" w:hAnsi="Arial" w:cs="Arial"/>
                <w:b/>
                <w:color w:val="000000" w:themeColor="text1"/>
                <w:spacing w:val="-5"/>
              </w:rPr>
              <w:t>la programu FEP 2021 – 2027 - priorytet 8</w:t>
            </w:r>
          </w:p>
        </w:tc>
      </w:tr>
      <w:tr w:rsidR="00EF01B7" w:rsidRPr="00EF01B7" w14:paraId="7CE0EFF9" w14:textId="77777777" w:rsidTr="00405F02">
        <w:trPr>
          <w:gridAfter w:val="1"/>
          <w:wAfter w:w="19" w:type="dxa"/>
          <w:trHeight w:val="692"/>
        </w:trPr>
        <w:tc>
          <w:tcPr>
            <w:tcW w:w="566" w:type="dxa"/>
            <w:shd w:val="clear" w:color="auto" w:fill="D9D9D9"/>
            <w:vAlign w:val="center"/>
          </w:tcPr>
          <w:p w14:paraId="4537CB51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Lp.</w:t>
            </w:r>
          </w:p>
        </w:tc>
        <w:tc>
          <w:tcPr>
            <w:tcW w:w="7205" w:type="dxa"/>
            <w:gridSpan w:val="4"/>
            <w:shd w:val="clear" w:color="auto" w:fill="D9D9D9"/>
            <w:vAlign w:val="center"/>
          </w:tcPr>
          <w:p w14:paraId="087FBDE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Warunek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A58B88" w14:textId="77777777" w:rsidR="004116F4" w:rsidRPr="00EF01B7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E6ABDD" w14:textId="77777777" w:rsidR="004116F4" w:rsidRPr="00EF01B7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5BED63" w14:textId="77777777" w:rsidR="004116F4" w:rsidRPr="00EF01B7" w:rsidRDefault="004116F4" w:rsidP="004116F4">
            <w:pPr>
              <w:spacing w:after="0" w:line="240" w:lineRule="auto"/>
              <w:ind w:left="-104" w:right="-102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ar-SA"/>
              </w:rPr>
              <w:t>Do uzup.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1AEE056" w14:textId="77777777" w:rsidR="004116F4" w:rsidRPr="00EF01B7" w:rsidRDefault="004116F4" w:rsidP="004116F4">
            <w:pPr>
              <w:spacing w:after="0" w:line="240" w:lineRule="auto"/>
              <w:ind w:left="-104" w:right="-102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ar-SA"/>
              </w:rPr>
              <w:t>ND</w:t>
            </w:r>
          </w:p>
        </w:tc>
      </w:tr>
      <w:tr w:rsidR="00EF01B7" w:rsidRPr="00EF01B7" w14:paraId="7504676B" w14:textId="77777777" w:rsidTr="00405F02">
        <w:trPr>
          <w:gridAfter w:val="1"/>
          <w:wAfter w:w="19" w:type="dxa"/>
          <w:trHeight w:val="34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C630E27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5F22E12E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Projekt należy do wyjątku, co do którego nie stosuje się standardu minimum</w:t>
            </w:r>
            <w:r w:rsidRPr="00EF01B7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59AF2" w14:textId="77777777" w:rsidR="004116F4" w:rsidRPr="00EF01B7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60BB5" w14:textId="77777777" w:rsidR="004116F4" w:rsidRPr="00EF01B7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BF7C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8D125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5C4EB99F" w14:textId="77777777" w:rsidTr="007E7F70">
        <w:trPr>
          <w:gridAfter w:val="1"/>
          <w:wAfter w:w="19" w:type="dxa"/>
          <w:trHeight w:val="860"/>
        </w:trPr>
        <w:tc>
          <w:tcPr>
            <w:tcW w:w="566" w:type="dxa"/>
            <w:vMerge/>
            <w:shd w:val="clear" w:color="auto" w:fill="auto"/>
            <w:vAlign w:val="center"/>
          </w:tcPr>
          <w:p w14:paraId="45006457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33" w:type="dxa"/>
            <w:gridSpan w:val="20"/>
            <w:shd w:val="clear" w:color="auto" w:fill="auto"/>
            <w:vAlign w:val="center"/>
          </w:tcPr>
          <w:p w14:paraId="3B1629CF" w14:textId="77777777" w:rsidR="004116F4" w:rsidRPr="00EF01B7" w:rsidRDefault="004116F4" w:rsidP="004116F4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UZASADNIENIE dot. wyjątku w stosowaniu standardu minimum: ………………………………………………………………………………………………………………………………………………………….</w:t>
            </w:r>
          </w:p>
        </w:tc>
      </w:tr>
      <w:tr w:rsidR="00EF01B7" w:rsidRPr="00EF01B7" w14:paraId="3A8FF77A" w14:textId="77777777" w:rsidTr="00405F02">
        <w:trPr>
          <w:gridAfter w:val="1"/>
          <w:wAfter w:w="19" w:type="dxa"/>
          <w:trHeight w:val="34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333F748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0BA25BED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F01B7">
              <w:rPr>
                <w:rFonts w:ascii="Arial" w:hAnsi="Arial" w:cs="Arial"/>
                <w:bCs/>
                <w:color w:val="000000" w:themeColor="text1"/>
              </w:rPr>
              <w:t xml:space="preserve">Projekt jest zgodny z zasadą równości kobiet i mężczyzn, przy uwzględnieniu perspektywy płci w oparciu o </w:t>
            </w:r>
            <w:r w:rsidRPr="00EF01B7">
              <w:rPr>
                <w:rFonts w:ascii="Arial" w:hAnsi="Arial" w:cs="Arial"/>
                <w:b/>
                <w:color w:val="000000" w:themeColor="text1"/>
              </w:rPr>
              <w:t>standard minimum</w:t>
            </w:r>
            <w:r w:rsidRPr="00EF01B7">
              <w:rPr>
                <w:rFonts w:ascii="Arial" w:hAnsi="Arial" w:cs="Arial"/>
                <w:bCs/>
                <w:color w:val="000000" w:themeColor="text1"/>
              </w:rPr>
              <w:t xml:space="preserve"> realizacji zasady równości kobiet i mężczyzn w ramach projektów współfinansowanych z EFS+</w:t>
            </w:r>
          </w:p>
          <w:p w14:paraId="6EAD539C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</w:rPr>
              <w:t>(standard minimum jest spełniony w przypadku uzyskania co najmniej 3 punktów za kryteria oceny określone w pkt od 2.1 do 2.5)</w:t>
            </w:r>
          </w:p>
          <w:p w14:paraId="0A6D7093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47645" w14:textId="77777777" w:rsidR="004116F4" w:rsidRPr="00EF01B7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9F7C1" w14:textId="77777777" w:rsidR="004116F4" w:rsidRPr="00EF01B7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273EB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05B8D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2B970D2D" w14:textId="77777777" w:rsidTr="00405F02">
        <w:trPr>
          <w:gridAfter w:val="1"/>
          <w:wAfter w:w="19" w:type="dxa"/>
        </w:trPr>
        <w:tc>
          <w:tcPr>
            <w:tcW w:w="566" w:type="dxa"/>
            <w:vMerge/>
            <w:vAlign w:val="center"/>
          </w:tcPr>
          <w:p w14:paraId="4015DD16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  <w:tc>
          <w:tcPr>
            <w:tcW w:w="9633" w:type="dxa"/>
            <w:gridSpan w:val="20"/>
            <w:shd w:val="clear" w:color="auto" w:fill="D9D9D9"/>
            <w:vAlign w:val="center"/>
          </w:tcPr>
          <w:p w14:paraId="21CF5FB3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Poniższe kryteria oceny dot. projektów, które nie należą do wyjątku, co do którego nie stosuje się standardu minimum:</w:t>
            </w:r>
          </w:p>
        </w:tc>
      </w:tr>
      <w:tr w:rsidR="00EF01B7" w:rsidRPr="00EF01B7" w14:paraId="48DF3118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5CE14532" w14:textId="77777777" w:rsidR="004116F4" w:rsidRPr="00EF01B7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2.1</w:t>
            </w:r>
          </w:p>
        </w:tc>
        <w:tc>
          <w:tcPr>
            <w:tcW w:w="9633" w:type="dxa"/>
            <w:gridSpan w:val="20"/>
            <w:vAlign w:val="center"/>
          </w:tcPr>
          <w:p w14:paraId="492884CD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 xml:space="preserve">We wniosku o dofinansowanie projektu zawarte zostały informacje, które potwierdzają istnienie 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</w:rPr>
              <w:t>(albo brak istniejących)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barier równościowych w obszarze tematycznym interwencji i/lub zasięgu oddziaływania projektu.</w:t>
            </w:r>
          </w:p>
          <w:p w14:paraId="327B8D0E" w14:textId="77777777" w:rsidR="004116F4" w:rsidRPr="00EF01B7" w:rsidRDefault="004116F4" w:rsidP="004116F4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1 pkt</w:t>
            </w:r>
          </w:p>
        </w:tc>
      </w:tr>
      <w:tr w:rsidR="00EF01B7" w:rsidRPr="00EF01B7" w14:paraId="5EAD92B8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356B4BD9" w14:textId="77777777" w:rsidR="004116F4" w:rsidRPr="00EF01B7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2.2</w:t>
            </w:r>
          </w:p>
        </w:tc>
        <w:tc>
          <w:tcPr>
            <w:tcW w:w="9633" w:type="dxa"/>
            <w:gridSpan w:val="20"/>
            <w:vAlign w:val="center"/>
          </w:tcPr>
          <w:p w14:paraId="70498D69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  <w:p w14:paraId="50C2DD38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1 pkt                        </w:t>
            </w: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2 pkt</w:t>
            </w:r>
          </w:p>
        </w:tc>
      </w:tr>
      <w:tr w:rsidR="00EF01B7" w:rsidRPr="00EF01B7" w14:paraId="1F8523E6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43E293D4" w14:textId="77777777" w:rsidR="004116F4" w:rsidRPr="00EF01B7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2.3</w:t>
            </w:r>
          </w:p>
        </w:tc>
        <w:tc>
          <w:tcPr>
            <w:tcW w:w="9633" w:type="dxa"/>
            <w:gridSpan w:val="20"/>
            <w:vAlign w:val="center"/>
          </w:tcPr>
          <w:p w14:paraId="664E16F0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W przypadku stwierdzenia braku barier równościowych, wniosek o dofinansowanie projektu zawiera działania zapewniające przestrzeganie zasady równości kobiet i mężczyzn, tak aby na żadnym etapie realizacji projektu nie wystąpiły bariery równościowe.</w:t>
            </w:r>
          </w:p>
          <w:p w14:paraId="5CD2D6BE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1 pkt                        </w:t>
            </w: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2 pkt</w:t>
            </w:r>
          </w:p>
        </w:tc>
      </w:tr>
      <w:tr w:rsidR="00EF01B7" w:rsidRPr="00EF01B7" w14:paraId="3B75ADD9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51BEDF1C" w14:textId="77777777" w:rsidR="004116F4" w:rsidRPr="00EF01B7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2.4</w:t>
            </w:r>
          </w:p>
        </w:tc>
        <w:tc>
          <w:tcPr>
            <w:tcW w:w="9633" w:type="dxa"/>
            <w:gridSpan w:val="20"/>
            <w:vAlign w:val="center"/>
          </w:tcPr>
          <w:p w14:paraId="228203A0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Wskaźniki realizacji projektu zostały podane w podziale na płeć.</w:t>
            </w:r>
          </w:p>
          <w:p w14:paraId="70D1CB6B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1 pkt</w:t>
            </w:r>
          </w:p>
        </w:tc>
      </w:tr>
      <w:tr w:rsidR="00EF01B7" w:rsidRPr="00EF01B7" w14:paraId="56422843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2C9B3FEA" w14:textId="77777777" w:rsidR="004116F4" w:rsidRPr="00EF01B7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lang w:eastAsia="ar-SA"/>
              </w:rPr>
              <w:t>2.5</w:t>
            </w:r>
          </w:p>
        </w:tc>
        <w:tc>
          <w:tcPr>
            <w:tcW w:w="9633" w:type="dxa"/>
            <w:gridSpan w:val="20"/>
            <w:vAlign w:val="center"/>
          </w:tcPr>
          <w:p w14:paraId="5AEFC4EE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color w:val="000000" w:themeColor="text1"/>
              </w:rPr>
              <w:t>We wniosku o dofinansowanie projektu wskazano, jakie działania zostaną podjęte w celu zapewnienia równościowego zarządzania projektem.</w:t>
            </w:r>
          </w:p>
          <w:p w14:paraId="3B62BEE5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EF01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EF01B7">
              <w:rPr>
                <w:rFonts w:ascii="Arial" w:hAnsi="Arial" w:cs="Arial"/>
                <w:color w:val="000000" w:themeColor="text1"/>
              </w:rPr>
              <w:t xml:space="preserve"> 1 pkt</w:t>
            </w:r>
          </w:p>
        </w:tc>
      </w:tr>
      <w:tr w:rsidR="00EF01B7" w:rsidRPr="00EF01B7" w14:paraId="1958A55C" w14:textId="77777777" w:rsidTr="00405F02">
        <w:trPr>
          <w:gridAfter w:val="1"/>
          <w:wAfter w:w="19" w:type="dxa"/>
          <w:trHeight w:val="794"/>
        </w:trPr>
        <w:tc>
          <w:tcPr>
            <w:tcW w:w="7771" w:type="dxa"/>
            <w:gridSpan w:val="5"/>
            <w:shd w:val="clear" w:color="auto" w:fill="D9D9D9"/>
            <w:vAlign w:val="center"/>
          </w:tcPr>
          <w:p w14:paraId="430F80B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Warunek c.d.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4C98EF3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</w:rPr>
              <w:t>TAK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7DC909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NIE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B96200F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Do uzup.</w:t>
            </w:r>
          </w:p>
        </w:tc>
      </w:tr>
      <w:tr w:rsidR="00EF01B7" w:rsidRPr="00EF01B7" w14:paraId="1737E798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78CC7FF4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3.</w:t>
            </w:r>
          </w:p>
        </w:tc>
        <w:tc>
          <w:tcPr>
            <w:tcW w:w="7205" w:type="dxa"/>
            <w:gridSpan w:val="4"/>
            <w:vAlign w:val="center"/>
          </w:tcPr>
          <w:p w14:paraId="5855A30F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bCs/>
                <w:color w:val="000000" w:themeColor="text1"/>
              </w:rPr>
              <w:t>Projekt jest zgodny z zasadą zrównoważonego rozwoju oraz z zasadą „nie czyń poważnych szkód” (DNSH).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5D542F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371D4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E2BB4A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78AE019A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56BC604C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4.</w:t>
            </w:r>
          </w:p>
        </w:tc>
        <w:tc>
          <w:tcPr>
            <w:tcW w:w="7205" w:type="dxa"/>
            <w:gridSpan w:val="4"/>
            <w:vAlign w:val="center"/>
          </w:tcPr>
          <w:p w14:paraId="13C738A6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bCs/>
                <w:color w:val="000000" w:themeColor="text1"/>
              </w:rPr>
              <w:t>Projekt będzie miał pozytywny wpływ na zasadę równości szans i niedyskryminacji, w tym dostępność dla osób z niepełnosprawnościami.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5078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DB97A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116074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49B04334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46806B61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5.</w:t>
            </w:r>
          </w:p>
        </w:tc>
        <w:tc>
          <w:tcPr>
            <w:tcW w:w="7205" w:type="dxa"/>
            <w:gridSpan w:val="4"/>
            <w:vAlign w:val="center"/>
          </w:tcPr>
          <w:p w14:paraId="47A43A96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bCs/>
                <w:color w:val="000000" w:themeColor="text1"/>
              </w:rPr>
              <w:t>Projekt jest zgodny z Kartą Praw Podstawowych Unii Europejskiej oraz Konwencją o Prawach Osób Niepełnosprawnych.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857E0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FD58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AED1B8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7683CC25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0A0F070C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6.</w:t>
            </w:r>
          </w:p>
        </w:tc>
        <w:tc>
          <w:tcPr>
            <w:tcW w:w="7205" w:type="dxa"/>
            <w:gridSpan w:val="4"/>
            <w:vAlign w:val="center"/>
          </w:tcPr>
          <w:p w14:paraId="7D8E1313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bCs/>
                <w:color w:val="000000" w:themeColor="text1"/>
              </w:rPr>
              <w:t>Projekt jest zgodny z klauzulą antydyskryminacyjną.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EB730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68CDE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971816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74BD2C33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393BA493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7.</w:t>
            </w:r>
          </w:p>
        </w:tc>
        <w:tc>
          <w:tcPr>
            <w:tcW w:w="7205" w:type="dxa"/>
            <w:gridSpan w:val="4"/>
            <w:vAlign w:val="center"/>
          </w:tcPr>
          <w:p w14:paraId="40255C11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F01B7">
              <w:rPr>
                <w:rFonts w:ascii="Arial" w:hAnsi="Arial" w:cs="Arial"/>
                <w:bCs/>
                <w:color w:val="000000" w:themeColor="text1"/>
              </w:rPr>
              <w:t>Nie stwierdzono w projekcie niezgodności z prawodawstwem krajowym.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9C8A5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3654A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71B1C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0765ED80" w14:textId="77777777" w:rsidTr="00C10C67">
        <w:trPr>
          <w:gridAfter w:val="1"/>
          <w:wAfter w:w="19" w:type="dxa"/>
          <w:trHeight w:val="1151"/>
        </w:trPr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1855A0BB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8.</w:t>
            </w:r>
          </w:p>
        </w:tc>
        <w:tc>
          <w:tcPr>
            <w:tcW w:w="7205" w:type="dxa"/>
            <w:gridSpan w:val="4"/>
            <w:tcBorders>
              <w:bottom w:val="double" w:sz="4" w:space="0" w:color="auto"/>
            </w:tcBorders>
            <w:vAlign w:val="center"/>
          </w:tcPr>
          <w:p w14:paraId="2803F7AF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F01B7">
              <w:rPr>
                <w:rFonts w:ascii="Arial" w:hAnsi="Arial" w:cs="Arial"/>
                <w:bCs/>
                <w:color w:val="000000" w:themeColor="text1"/>
              </w:rPr>
              <w:t>Projekt jest zgodny z FEP 2021-2027, SZOP 2021-2027 i wytycznymi ministra właściwego ds. rozwoju regionalnego dotyczącymi realizacji projektów z udziałem środków Europejskiego Funduszu Społecznego Plus w regionalnych programach na lata 2021-2027.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B41AE92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1D2E124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72141491" w14:textId="77777777" w:rsidR="004116F4" w:rsidRPr="00EF01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1127B1C6" w14:textId="77777777" w:rsidTr="00C10C67">
        <w:trPr>
          <w:gridAfter w:val="1"/>
          <w:wAfter w:w="19" w:type="dxa"/>
          <w:trHeight w:val="409"/>
        </w:trPr>
        <w:tc>
          <w:tcPr>
            <w:tcW w:w="10199" w:type="dxa"/>
            <w:gridSpan w:val="21"/>
            <w:tcBorders>
              <w:top w:val="doub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C54ED7C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01B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ar-SA"/>
              </w:rPr>
              <w:t>Wynik oceny</w:t>
            </w:r>
          </w:p>
        </w:tc>
      </w:tr>
      <w:tr w:rsidR="00EF01B7" w:rsidRPr="00EF01B7" w14:paraId="6A973D98" w14:textId="77777777" w:rsidTr="00405F02">
        <w:trPr>
          <w:gridAfter w:val="1"/>
          <w:wAfter w:w="19" w:type="dxa"/>
          <w:trHeight w:val="549"/>
        </w:trPr>
        <w:tc>
          <w:tcPr>
            <w:tcW w:w="7771" w:type="dxa"/>
            <w:gridSpan w:val="5"/>
            <w:vMerge w:val="restart"/>
            <w:shd w:val="clear" w:color="auto" w:fill="F2F2F2"/>
          </w:tcPr>
          <w:p w14:paraId="3ADBB8FE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</w:pPr>
            <w:r w:rsidRPr="00EF01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Zadanie oraz wnioskodawca spełniają warunki horyzontalne określone </w:t>
            </w:r>
            <w:r w:rsidRPr="00EF01B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2"/>
                <w:szCs w:val="22"/>
              </w:rPr>
              <w:t>d</w:t>
            </w:r>
            <w:r w:rsidRPr="00EF01B7"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</w:rPr>
              <w:t>la programu FEP 2021 – 2027 - priorytet 8</w:t>
            </w:r>
          </w:p>
        </w:tc>
        <w:tc>
          <w:tcPr>
            <w:tcW w:w="806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54CDBB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806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653029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F57BB2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Do uzup.</w:t>
            </w:r>
          </w:p>
        </w:tc>
      </w:tr>
      <w:tr w:rsidR="00EF01B7" w:rsidRPr="00EF01B7" w14:paraId="40757354" w14:textId="77777777" w:rsidTr="00405F02">
        <w:trPr>
          <w:gridAfter w:val="1"/>
          <w:wAfter w:w="19" w:type="dxa"/>
          <w:trHeight w:val="560"/>
        </w:trPr>
        <w:tc>
          <w:tcPr>
            <w:tcW w:w="777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14:paraId="4722D991" w14:textId="77777777" w:rsidR="004116F4" w:rsidRPr="00EF01B7" w:rsidRDefault="004116F4" w:rsidP="004116F4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785A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E505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BFDD" w14:textId="77777777" w:rsidR="004116F4" w:rsidRPr="00EF01B7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1B7" w:rsidRPr="00EF01B7" w14:paraId="48BD5002" w14:textId="77777777" w:rsidTr="00C10C67">
        <w:trPr>
          <w:gridAfter w:val="1"/>
          <w:wAfter w:w="19" w:type="dxa"/>
          <w:trHeight w:val="405"/>
        </w:trPr>
        <w:tc>
          <w:tcPr>
            <w:tcW w:w="101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2286" w14:textId="77777777" w:rsidR="004116F4" w:rsidRPr="00EF01B7" w:rsidRDefault="004116F4" w:rsidP="004116F4">
            <w:pPr>
              <w:pStyle w:val="Default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TAK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" oznacza, że zadanie jest zgodne z warunkami horyzontalnymi określonymi dla programu oraz warunkami udzielenia wsparcia.</w:t>
            </w:r>
          </w:p>
          <w:p w14:paraId="55F753AF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lastRenderedPageBreak/>
              <w:t>Zaznaczenie pola „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” oznacza, że zadanie nie spełnia warunków przyznania pomocy określonych w programie.</w:t>
            </w:r>
          </w:p>
          <w:p w14:paraId="0C5234B9" w14:textId="77777777" w:rsidR="004116F4" w:rsidRPr="00EF01B7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Zaznaczenie pola 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pacing w:val="-2"/>
                <w:sz w:val="18"/>
                <w:szCs w:val="18"/>
              </w:rPr>
              <w:t>„Do uzupełnień”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 oznacza, że  wniosek 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>podlega uzupełnieniom przez Wnioskodawcę, a dokonane uzupełnienia zostaną zweryfikowane na  „</w:t>
            </w:r>
            <w:r w:rsidRPr="00EF01B7">
              <w:rPr>
                <w:rFonts w:ascii="Arial" w:eastAsia="Calibri" w:hAnsi="Arial" w:cs="Arial"/>
                <w:i/>
                <w:color w:val="000000" w:themeColor="text1"/>
                <w:spacing w:val="-2"/>
                <w:sz w:val="18"/>
                <w:szCs w:val="18"/>
                <w:lang w:eastAsia="en-US"/>
              </w:rPr>
              <w:t xml:space="preserve">KARCIE OCENY ZGODNOŚCI </w:t>
            </w:r>
            <w:r w:rsidR="00762E72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 Lokalną Strategią Rozwoju na lata 2023 – 2029 Lokalnej Grupy Działania Stowarzyszenia „Region Sanu i Trzebośnicy” </w:t>
            </w:r>
            <w:r w:rsidRPr="00EF01B7">
              <w:rPr>
                <w:rFonts w:ascii="Arial" w:eastAsia="Calibri" w:hAnsi="Arial" w:cs="Arial"/>
                <w:i/>
                <w:color w:val="000000" w:themeColor="text1"/>
                <w:spacing w:val="-2"/>
                <w:sz w:val="18"/>
                <w:szCs w:val="18"/>
                <w:lang w:eastAsia="en-US"/>
              </w:rPr>
              <w:t xml:space="preserve"> w tym z programem - weryfikacja uzupełnień”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>.</w:t>
            </w:r>
          </w:p>
        </w:tc>
      </w:tr>
      <w:tr w:rsidR="00EF01B7" w:rsidRPr="00EF01B7" w14:paraId="7B9D08BA" w14:textId="77777777">
        <w:trPr>
          <w:gridAfter w:val="1"/>
          <w:wAfter w:w="19" w:type="dxa"/>
          <w:trHeight w:val="2007"/>
        </w:trPr>
        <w:tc>
          <w:tcPr>
            <w:tcW w:w="1019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33C6A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Uzasadnienie w przypadku skierowania wniosku do uzupełnień: </w:t>
            </w:r>
          </w:p>
          <w:p w14:paraId="74216042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F76B532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8120453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63CB0BA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1154C1D7" w14:textId="77777777" w:rsidR="004116F4" w:rsidRPr="00EF01B7" w:rsidRDefault="004116F4" w:rsidP="004116F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264CD8B" w14:textId="77777777" w:rsidR="00405F02" w:rsidRPr="00EF01B7" w:rsidRDefault="00405F02">
      <w:pPr>
        <w:rPr>
          <w:color w:val="000000" w:themeColor="text1"/>
        </w:rPr>
      </w:pP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688"/>
        <w:gridCol w:w="2973"/>
        <w:gridCol w:w="424"/>
        <w:gridCol w:w="1001"/>
        <w:gridCol w:w="803"/>
        <w:gridCol w:w="803"/>
        <w:gridCol w:w="804"/>
      </w:tblGrid>
      <w:tr w:rsidR="00EF01B7" w:rsidRPr="00EF01B7" w14:paraId="5B1CE721" w14:textId="77777777" w:rsidTr="00405F02">
        <w:trPr>
          <w:trHeight w:val="372"/>
        </w:trPr>
        <w:tc>
          <w:tcPr>
            <w:tcW w:w="10199" w:type="dxa"/>
            <w:gridSpan w:val="8"/>
            <w:shd w:val="clear" w:color="auto" w:fill="D9D9D9"/>
            <w:vAlign w:val="center"/>
          </w:tcPr>
          <w:p w14:paraId="002E1EA6" w14:textId="77777777" w:rsidR="00FC45DF" w:rsidRPr="00EF01B7" w:rsidRDefault="00FC45DF" w:rsidP="00614C7F">
            <w:pPr>
              <w:spacing w:after="0" w:line="22" w:lineRule="atLeast"/>
              <w:rPr>
                <w:rFonts w:ascii="Arial" w:hAnsi="Arial" w:cs="Arial"/>
                <w:b/>
                <w:color w:val="000000" w:themeColor="text1"/>
              </w:rPr>
            </w:pPr>
            <w:bookmarkStart w:id="2" w:name="_Hlk181623726"/>
            <w:r w:rsidRPr="00EF01B7">
              <w:rPr>
                <w:rFonts w:ascii="Arial" w:hAnsi="Arial" w:cs="Arial"/>
                <w:b/>
                <w:color w:val="000000" w:themeColor="text1"/>
              </w:rPr>
              <w:t>Część VII</w:t>
            </w:r>
            <w:r w:rsidR="00A50CED" w:rsidRPr="00EF01B7">
              <w:rPr>
                <w:rFonts w:ascii="Arial" w:hAnsi="Arial" w:cs="Arial"/>
                <w:b/>
                <w:color w:val="000000" w:themeColor="text1"/>
              </w:rPr>
              <w:t xml:space="preserve"> Ocena zgodności zadania z warunkami określonymi w art. 21 ust. 1 pkt 1 ustawy RLKS</w:t>
            </w:r>
          </w:p>
          <w:p w14:paraId="045A6EEB" w14:textId="77777777" w:rsidR="00212444" w:rsidRPr="00EF01B7" w:rsidRDefault="002A66EA" w:rsidP="00614C7F">
            <w:pPr>
              <w:spacing w:after="0" w:line="22" w:lineRule="atLeast"/>
              <w:rPr>
                <w:rFonts w:ascii="Arial" w:eastAsia="Calibri" w:hAnsi="Arial" w:cs="Arial"/>
                <w:bCs/>
                <w:i/>
                <w:iCs/>
                <w:color w:val="000000" w:themeColor="text1"/>
                <w:lang w:eastAsia="ar-SA"/>
              </w:rPr>
            </w:pPr>
            <w:r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lang w:eastAsia="ar-SA"/>
              </w:rPr>
              <w:t>Weryfikacja a</w:t>
            </w:r>
            <w:r w:rsidR="00212444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lang w:eastAsia="ar-SA"/>
              </w:rPr>
              <w:t xml:space="preserve">rt. 21 ust. 1 pkt 1 </w:t>
            </w:r>
            <w:r w:rsidR="007D292C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lang w:eastAsia="ar-SA"/>
              </w:rPr>
              <w:t xml:space="preserve">lit. a) </w:t>
            </w:r>
            <w:r w:rsidR="00212444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lang w:eastAsia="ar-SA"/>
              </w:rPr>
              <w:t xml:space="preserve">ustawy </w:t>
            </w:r>
            <w:r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lang w:eastAsia="ar-SA"/>
              </w:rPr>
              <w:t>na podstawie</w:t>
            </w:r>
            <w:r w:rsidR="00212444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lang w:eastAsia="ar-SA"/>
              </w:rPr>
              <w:t xml:space="preserve"> części </w:t>
            </w:r>
            <w:r w:rsidRPr="00EF01B7">
              <w:rPr>
                <w:rFonts w:ascii="Arial" w:eastAsia="Calibri" w:hAnsi="Arial" w:cs="Arial"/>
                <w:b/>
                <w:i/>
                <w:iCs/>
                <w:color w:val="000000" w:themeColor="text1"/>
                <w:lang w:eastAsia="ar-SA"/>
              </w:rPr>
              <w:t>II</w:t>
            </w:r>
            <w:r w:rsidR="00212444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lang w:eastAsia="ar-SA"/>
              </w:rPr>
              <w:t xml:space="preserve"> niniejszej karty</w:t>
            </w:r>
          </w:p>
          <w:p w14:paraId="1C5DF216" w14:textId="77777777" w:rsidR="00212444" w:rsidRPr="00EF01B7" w:rsidRDefault="002A66EA" w:rsidP="00614C7F">
            <w:pPr>
              <w:spacing w:after="0" w:line="22" w:lineRule="atLeast"/>
              <w:rPr>
                <w:rFonts w:ascii="Arial" w:eastAsia="Calibri" w:hAnsi="Arial" w:cs="Arial"/>
                <w:b/>
                <w:color w:val="000000" w:themeColor="text1"/>
                <w:spacing w:val="-4"/>
                <w:lang w:eastAsia="ar-SA"/>
              </w:rPr>
            </w:pPr>
            <w:r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spacing w:val="-4"/>
                <w:lang w:eastAsia="ar-SA"/>
              </w:rPr>
              <w:t xml:space="preserve">Weryfikacja art. </w:t>
            </w:r>
            <w:r w:rsidR="00212444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spacing w:val="-4"/>
                <w:lang w:eastAsia="ar-SA"/>
              </w:rPr>
              <w:t xml:space="preserve">21 ust. 1 pkt </w:t>
            </w:r>
            <w:r w:rsidR="007D292C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spacing w:val="-4"/>
                <w:lang w:eastAsia="ar-SA"/>
              </w:rPr>
              <w:t>1 lit. b)</w:t>
            </w:r>
            <w:r w:rsidR="00212444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spacing w:val="-4"/>
                <w:lang w:eastAsia="ar-SA"/>
              </w:rPr>
              <w:t xml:space="preserve"> ustawy </w:t>
            </w:r>
            <w:r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spacing w:val="-4"/>
                <w:lang w:eastAsia="ar-SA"/>
              </w:rPr>
              <w:t xml:space="preserve">na podstawie </w:t>
            </w:r>
            <w:r w:rsidR="00212444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spacing w:val="-4"/>
                <w:lang w:eastAsia="ar-SA"/>
              </w:rPr>
              <w:t xml:space="preserve">części </w:t>
            </w:r>
            <w:r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spacing w:val="-4"/>
                <w:lang w:eastAsia="ar-SA"/>
              </w:rPr>
              <w:t xml:space="preserve">od </w:t>
            </w:r>
            <w:r w:rsidRPr="00EF01B7">
              <w:rPr>
                <w:rFonts w:ascii="Arial" w:eastAsia="Calibri" w:hAnsi="Arial" w:cs="Arial"/>
                <w:b/>
                <w:i/>
                <w:iCs/>
                <w:color w:val="000000" w:themeColor="text1"/>
                <w:spacing w:val="-4"/>
                <w:lang w:eastAsia="ar-SA"/>
              </w:rPr>
              <w:t>III</w:t>
            </w:r>
            <w:r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spacing w:val="-4"/>
                <w:lang w:eastAsia="ar-SA"/>
              </w:rPr>
              <w:t xml:space="preserve"> do </w:t>
            </w:r>
            <w:r w:rsidRPr="00EF01B7">
              <w:rPr>
                <w:rFonts w:ascii="Arial" w:eastAsia="Calibri" w:hAnsi="Arial" w:cs="Arial"/>
                <w:b/>
                <w:i/>
                <w:iCs/>
                <w:color w:val="000000" w:themeColor="text1"/>
                <w:spacing w:val="-4"/>
                <w:lang w:eastAsia="ar-SA"/>
              </w:rPr>
              <w:t>V</w:t>
            </w:r>
            <w:r w:rsidR="00F666FF" w:rsidRPr="00EF01B7">
              <w:rPr>
                <w:rFonts w:ascii="Arial" w:eastAsia="Calibri" w:hAnsi="Arial" w:cs="Arial"/>
                <w:b/>
                <w:i/>
                <w:iCs/>
                <w:color w:val="000000" w:themeColor="text1"/>
                <w:spacing w:val="-4"/>
                <w:lang w:eastAsia="ar-SA"/>
              </w:rPr>
              <w:t>I</w:t>
            </w:r>
            <w:r w:rsidR="00B20E78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lang w:eastAsia="ar-SA"/>
              </w:rPr>
              <w:t xml:space="preserve"> niniejszej karty</w:t>
            </w:r>
            <w:r w:rsidR="00212444" w:rsidRPr="00EF01B7">
              <w:rPr>
                <w:rFonts w:ascii="Arial" w:eastAsia="Calibri" w:hAnsi="Arial" w:cs="Arial"/>
                <w:bCs/>
                <w:i/>
                <w:iCs/>
                <w:color w:val="000000" w:themeColor="text1"/>
                <w:spacing w:val="-4"/>
                <w:lang w:eastAsia="ar-SA"/>
              </w:rPr>
              <w:t xml:space="preserve"> </w:t>
            </w:r>
          </w:p>
        </w:tc>
      </w:tr>
      <w:tr w:rsidR="00EF01B7" w:rsidRPr="00EF01B7" w14:paraId="51393F99" w14:textId="77777777">
        <w:trPr>
          <w:trHeight w:val="372"/>
        </w:trPr>
        <w:tc>
          <w:tcPr>
            <w:tcW w:w="10199" w:type="dxa"/>
            <w:gridSpan w:val="8"/>
            <w:shd w:val="clear" w:color="auto" w:fill="D9D9D9"/>
            <w:vAlign w:val="center"/>
          </w:tcPr>
          <w:p w14:paraId="7EDBCC4A" w14:textId="77777777" w:rsidR="007C5250" w:rsidRPr="00EF01B7" w:rsidRDefault="00A50CED" w:rsidP="007C525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i/>
                <w:iCs/>
                <w:color w:val="000000" w:themeColor="text1"/>
              </w:rPr>
              <w:t>Wynik oceny</w:t>
            </w:r>
          </w:p>
        </w:tc>
      </w:tr>
      <w:tr w:rsidR="00EF01B7" w:rsidRPr="00EF01B7" w14:paraId="27BFBC7D" w14:textId="77777777">
        <w:trPr>
          <w:trHeight w:val="395"/>
        </w:trPr>
        <w:tc>
          <w:tcPr>
            <w:tcW w:w="7789" w:type="dxa"/>
            <w:gridSpan w:val="5"/>
            <w:vMerge w:val="restart"/>
            <w:shd w:val="clear" w:color="auto" w:fill="D9D9D9"/>
            <w:vAlign w:val="center"/>
          </w:tcPr>
          <w:p w14:paraId="1C49AF38" w14:textId="77777777" w:rsidR="00397F66" w:rsidRPr="00EF01B7" w:rsidRDefault="00397F66" w:rsidP="002477E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Czy zadanie spełnia warunku określone w art. 21 ust. 1 pkt 1 ustawy RLKS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51D3BAA1" w14:textId="77777777" w:rsidR="00397F66" w:rsidRPr="00EF01B7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TAK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42AB90AC" w14:textId="77777777" w:rsidR="00397F66" w:rsidRPr="00EF01B7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NIE</w:t>
            </w:r>
          </w:p>
        </w:tc>
        <w:tc>
          <w:tcPr>
            <w:tcW w:w="804" w:type="dxa"/>
            <w:shd w:val="clear" w:color="auto" w:fill="D9D9D9"/>
            <w:vAlign w:val="center"/>
          </w:tcPr>
          <w:p w14:paraId="4AD9FCB0" w14:textId="77777777" w:rsidR="00397F66" w:rsidRPr="00EF01B7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Do uzup.</w:t>
            </w:r>
          </w:p>
        </w:tc>
      </w:tr>
      <w:tr w:rsidR="00EF01B7" w:rsidRPr="00EF01B7" w14:paraId="65504222" w14:textId="77777777">
        <w:trPr>
          <w:trHeight w:val="556"/>
        </w:trPr>
        <w:tc>
          <w:tcPr>
            <w:tcW w:w="7789" w:type="dxa"/>
            <w:gridSpan w:val="5"/>
            <w:vMerge/>
            <w:shd w:val="clear" w:color="auto" w:fill="D9D9D9"/>
            <w:vAlign w:val="center"/>
          </w:tcPr>
          <w:p w14:paraId="01AEC501" w14:textId="77777777" w:rsidR="00397F66" w:rsidRPr="00EF01B7" w:rsidRDefault="00397F66" w:rsidP="007C525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8C876AE" w14:textId="77777777" w:rsidR="00397F66" w:rsidRPr="00EF01B7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40"/>
                <w:szCs w:val="40"/>
                <w:lang w:eastAsia="ar-SA"/>
              </w:rPr>
              <w:sym w:font="Wingdings 2" w:char="F0A3"/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D7DB759" w14:textId="77777777" w:rsidR="00397F66" w:rsidRPr="00EF01B7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40"/>
                <w:szCs w:val="40"/>
                <w:lang w:eastAsia="ar-SA"/>
              </w:rPr>
              <w:sym w:font="Wingdings 2" w:char="F0A3"/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AEF9C69" w14:textId="77777777" w:rsidR="00397F66" w:rsidRPr="00EF01B7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</w:pPr>
            <w:r w:rsidRPr="00EF01B7">
              <w:rPr>
                <w:rFonts w:ascii="Arial" w:eastAsia="Calibri" w:hAnsi="Arial" w:cs="Arial"/>
                <w:color w:val="000000" w:themeColor="text1"/>
                <w:sz w:val="40"/>
                <w:szCs w:val="40"/>
                <w:lang w:eastAsia="ar-SA"/>
              </w:rPr>
              <w:sym w:font="Wingdings 2" w:char="F0A3"/>
            </w:r>
          </w:p>
        </w:tc>
      </w:tr>
      <w:tr w:rsidR="00EF01B7" w:rsidRPr="00EF01B7" w14:paraId="0C28402C" w14:textId="77777777" w:rsidTr="00405F02">
        <w:trPr>
          <w:trHeight w:val="372"/>
        </w:trPr>
        <w:tc>
          <w:tcPr>
            <w:tcW w:w="101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F1F6" w14:textId="77777777" w:rsidR="000F557A" w:rsidRPr="00EF01B7" w:rsidRDefault="000F557A" w:rsidP="00E5521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Zaznaczenie pola „</w:t>
            </w:r>
            <w:r w:rsidRPr="00EF01B7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TAK</w:t>
            </w: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” oznacza, że planowane zadanie spełnia warunki określone w art. 21 ust. 1 pkt 1 ustawy RLKS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26203B84" w14:textId="77777777" w:rsidR="00A50CED" w:rsidRPr="00EF01B7" w:rsidRDefault="000F557A" w:rsidP="00E5521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Zaznaczenie co najmniej jednej odpowiedzi </w:t>
            </w:r>
            <w:r w:rsidR="00E5521D"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>„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pacing w:val="-2"/>
                <w:sz w:val="18"/>
                <w:szCs w:val="18"/>
              </w:rPr>
              <w:t>NIE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" w rubryce „Wynik oceny” w części II – VI lub oznacza, że </w:t>
            </w:r>
            <w:r w:rsidRPr="00EF01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zadanie nie spełnia warunków określonych w art. 21 ust. 1 pkt 1 ustawy RLKS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</w:p>
          <w:p w14:paraId="3D9805EE" w14:textId="77777777" w:rsidR="00397F66" w:rsidRPr="00EF01B7" w:rsidRDefault="00397F66" w:rsidP="00E5521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Zaznaczenie pola </w:t>
            </w:r>
            <w:r w:rsidRPr="00EF01B7">
              <w:rPr>
                <w:rFonts w:ascii="Arial" w:hAnsi="Arial" w:cs="Arial"/>
                <w:b/>
                <w:bCs/>
                <w:i/>
                <w:iCs/>
                <w:color w:val="000000" w:themeColor="text1"/>
                <w:spacing w:val="-2"/>
                <w:sz w:val="18"/>
                <w:szCs w:val="18"/>
              </w:rPr>
              <w:t>„Do uzupełnień”</w:t>
            </w:r>
            <w:r w:rsidRPr="00EF01B7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 oznacza, że  wniosek 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>podlega uzupełnieniom przez Wnioskodawcę, a dokonane uzupełnienia zostaną zweryfikowane na  „</w:t>
            </w:r>
            <w:r w:rsidRPr="00EF01B7">
              <w:rPr>
                <w:rFonts w:ascii="Arial" w:eastAsia="Calibri" w:hAnsi="Arial" w:cs="Arial"/>
                <w:i/>
                <w:color w:val="000000" w:themeColor="text1"/>
                <w:spacing w:val="-2"/>
                <w:sz w:val="18"/>
                <w:szCs w:val="18"/>
                <w:lang w:eastAsia="en-US"/>
              </w:rPr>
              <w:t xml:space="preserve">KARCIE OCENY ZGODNOŚCI </w:t>
            </w:r>
            <w:r w:rsidR="00762E72" w:rsidRPr="00EF01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z Lokalną Strategią Rozwoju na lata 2023 – 2029 Lokalnej Grupy Działania Stowarzyszenia „Region Sanu i Trzebośnicy” </w:t>
            </w:r>
            <w:r w:rsidRPr="00EF01B7">
              <w:rPr>
                <w:rFonts w:ascii="Arial" w:eastAsia="Calibri" w:hAnsi="Arial" w:cs="Arial"/>
                <w:i/>
                <w:color w:val="000000" w:themeColor="text1"/>
                <w:spacing w:val="-2"/>
                <w:sz w:val="18"/>
                <w:szCs w:val="18"/>
                <w:lang w:eastAsia="en-US"/>
              </w:rPr>
              <w:t>w tym z programem - weryfikacja uzupełnień”</w:t>
            </w:r>
            <w:r w:rsidRPr="00EF01B7">
              <w:rPr>
                <w:rFonts w:ascii="Arial" w:hAnsi="Arial" w:cs="Arial"/>
                <w:i/>
                <w:color w:val="000000" w:themeColor="text1"/>
                <w:spacing w:val="-2"/>
                <w:sz w:val="18"/>
                <w:szCs w:val="18"/>
              </w:rPr>
              <w:t>.</w:t>
            </w:r>
          </w:p>
        </w:tc>
      </w:tr>
      <w:tr w:rsidR="00EF01B7" w:rsidRPr="00EF01B7" w14:paraId="672E7E0F" w14:textId="77777777" w:rsidTr="00405F02">
        <w:trPr>
          <w:trHeight w:val="372"/>
        </w:trPr>
        <w:tc>
          <w:tcPr>
            <w:tcW w:w="101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2A11C" w14:textId="77777777" w:rsidR="00E047BE" w:rsidRPr="00EF01B7" w:rsidRDefault="00E047BE" w:rsidP="00E047B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Uzasadnienie </w:t>
            </w:r>
            <w:r w:rsidR="00FE48CA" w:rsidRPr="00EF01B7">
              <w:rPr>
                <w:rFonts w:ascii="Arial" w:hAnsi="Arial" w:cs="Arial"/>
                <w:b/>
                <w:color w:val="000000" w:themeColor="text1"/>
              </w:rPr>
              <w:t xml:space="preserve">w przypadku </w:t>
            </w:r>
            <w:r w:rsidRPr="00EF01B7">
              <w:rPr>
                <w:rFonts w:ascii="Arial" w:hAnsi="Arial" w:cs="Arial"/>
                <w:b/>
                <w:color w:val="000000" w:themeColor="text1"/>
              </w:rPr>
              <w:t xml:space="preserve">negatywnej oceny: </w:t>
            </w:r>
          </w:p>
          <w:p w14:paraId="545BBA2A" w14:textId="77777777" w:rsidR="00E047BE" w:rsidRPr="00EF01B7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5E01B4FF" w14:textId="77777777" w:rsidR="00E047BE" w:rsidRPr="00EF01B7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02898F61" w14:textId="77777777" w:rsidR="00E047BE" w:rsidRPr="00EF01B7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724E2F90" w14:textId="77777777" w:rsidR="00E047BE" w:rsidRPr="00EF01B7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3C83916A" w14:textId="77777777" w:rsidR="00E047BE" w:rsidRPr="00EF01B7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1E6E61DB" w14:textId="77777777" w:rsidR="00E047BE" w:rsidRPr="00EF01B7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0BACD9F1" w14:textId="77777777" w:rsidR="00E047BE" w:rsidRPr="00EF01B7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01319BB1" w14:textId="77777777" w:rsidR="00E047BE" w:rsidRPr="00EF01B7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EF01B7" w:rsidRPr="00EF01B7" w14:paraId="0A7CC139" w14:textId="77777777" w:rsidTr="00405F02">
        <w:trPr>
          <w:trHeight w:val="372"/>
        </w:trPr>
        <w:tc>
          <w:tcPr>
            <w:tcW w:w="1019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FE75" w14:textId="77777777" w:rsidR="00405F02" w:rsidRPr="00EF01B7" w:rsidRDefault="00405F02" w:rsidP="007C525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1B7" w:rsidRPr="00EF01B7" w14:paraId="6ABE8511" w14:textId="77777777" w:rsidTr="00405F02">
        <w:trPr>
          <w:trHeight w:val="382"/>
        </w:trPr>
        <w:tc>
          <w:tcPr>
            <w:tcW w:w="703" w:type="dxa"/>
            <w:shd w:val="clear" w:color="auto" w:fill="auto"/>
            <w:vAlign w:val="center"/>
          </w:tcPr>
          <w:p w14:paraId="6F0D5EC7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6EF9E589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Imię i nazwisko Członka Rady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03E7B2AF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Podpis</w:t>
            </w:r>
          </w:p>
        </w:tc>
      </w:tr>
      <w:tr w:rsidR="00EF01B7" w:rsidRPr="00EF01B7" w14:paraId="5E09F2C0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A03BE6F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6CAD7952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56142630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1EC84C20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3EB29E7F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65773372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28FD76EE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5FA08556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051D1BEE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48C524B2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4E1D9316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315CDAB2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C2825FC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1B46040C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68160F7B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459A4A99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523E9F8D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5.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477BC99A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72F1E991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3D6D7FCC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4B2CB137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6.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0C975876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2529534D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4D40A744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CCC923F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7.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3F134C42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626163DB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72069CF4" w14:textId="77777777" w:rsidTr="00405F02">
        <w:trPr>
          <w:trHeight w:val="381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CC52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8.</w:t>
            </w: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3FDA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274C6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7A09D052" w14:textId="77777777" w:rsidTr="00405F02">
        <w:trPr>
          <w:trHeight w:val="381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325B" w14:textId="77777777" w:rsidR="00762E72" w:rsidRPr="00EF01B7" w:rsidRDefault="00762E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…</w:t>
            </w: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8E53" w14:textId="77777777" w:rsidR="00762E72" w:rsidRPr="00EF01B7" w:rsidRDefault="00762E7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8C1A6" w14:textId="77777777" w:rsidR="00762E72" w:rsidRPr="00EF01B7" w:rsidRDefault="00762E7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75F825F2" w14:textId="77777777" w:rsidTr="009B19EF">
        <w:trPr>
          <w:trHeight w:val="372"/>
        </w:trPr>
        <w:tc>
          <w:tcPr>
            <w:tcW w:w="1019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9E3E1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3A26B25E" w14:textId="77777777" w:rsidTr="009B19EF">
        <w:trPr>
          <w:trHeight w:val="372"/>
        </w:trPr>
        <w:tc>
          <w:tcPr>
            <w:tcW w:w="10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B4BE" w14:textId="77777777" w:rsidR="009B19EF" w:rsidRPr="00EF01B7" w:rsidRDefault="009B19E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03B524A8" w14:textId="77777777" w:rsidTr="009B19EF">
        <w:trPr>
          <w:trHeight w:val="844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595B7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A9D77F3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060FA9D4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EF01B7">
              <w:rPr>
                <w:rFonts w:ascii="Arial" w:hAnsi="Arial" w:cs="Arial"/>
                <w:b/>
                <w:color w:val="000000" w:themeColor="text1"/>
              </w:rPr>
              <w:t>……………………………………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2E9EE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526F9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F01B7" w:rsidRPr="00EF01B7" w14:paraId="1DB7F365" w14:textId="77777777" w:rsidTr="00405F02">
        <w:trPr>
          <w:trHeight w:val="379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C00CB" w14:textId="77777777" w:rsidR="00405F02" w:rsidRPr="00EF01B7" w:rsidRDefault="00405F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F01B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miejscowość i data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75BB1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5704" w14:textId="77777777" w:rsidR="00405F02" w:rsidRPr="00EF01B7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bookmarkEnd w:id="2"/>
    </w:tbl>
    <w:p w14:paraId="35013359" w14:textId="77777777" w:rsidR="004F5FC9" w:rsidRPr="00EF01B7" w:rsidRDefault="004F5FC9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 w:themeColor="text1"/>
        </w:rPr>
      </w:pPr>
    </w:p>
    <w:sectPr w:rsidR="004F5FC9" w:rsidRPr="00EF01B7" w:rsidSect="00E20B82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C834" w14:textId="77777777" w:rsidR="006001A3" w:rsidRDefault="006001A3" w:rsidP="00F73049">
      <w:pPr>
        <w:spacing w:after="0" w:line="240" w:lineRule="auto"/>
      </w:pPr>
      <w:r>
        <w:separator/>
      </w:r>
    </w:p>
  </w:endnote>
  <w:endnote w:type="continuationSeparator" w:id="0">
    <w:p w14:paraId="43773241" w14:textId="77777777" w:rsidR="006001A3" w:rsidRDefault="006001A3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6D30F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39E">
      <w:rPr>
        <w:noProof/>
      </w:rPr>
      <w:t>6</w:t>
    </w:r>
    <w:r>
      <w:fldChar w:fldCharType="end"/>
    </w:r>
  </w:p>
  <w:p w14:paraId="6FDBA2EA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BDBBF" w14:textId="77777777" w:rsidR="006001A3" w:rsidRDefault="006001A3" w:rsidP="00F73049">
      <w:pPr>
        <w:spacing w:after="0" w:line="240" w:lineRule="auto"/>
      </w:pPr>
      <w:r>
        <w:separator/>
      </w:r>
    </w:p>
  </w:footnote>
  <w:footnote w:type="continuationSeparator" w:id="0">
    <w:p w14:paraId="74292AD4" w14:textId="77777777" w:rsidR="006001A3" w:rsidRDefault="006001A3" w:rsidP="00F73049">
      <w:pPr>
        <w:spacing w:after="0" w:line="240" w:lineRule="auto"/>
      </w:pPr>
      <w:r>
        <w:continuationSeparator/>
      </w:r>
    </w:p>
  </w:footnote>
  <w:footnote w:id="1">
    <w:p w14:paraId="74FF3571" w14:textId="77777777" w:rsidR="004116F4" w:rsidRPr="00713059" w:rsidRDefault="004116F4" w:rsidP="00BD2D95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71305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3059">
        <w:rPr>
          <w:rFonts w:ascii="Arial" w:hAnsi="Arial" w:cs="Arial"/>
          <w:sz w:val="18"/>
          <w:szCs w:val="18"/>
        </w:rPr>
        <w:t xml:space="preserve"> Wyjątki, co do których nie stosuje się standardu minimum:</w:t>
      </w:r>
    </w:p>
    <w:p w14:paraId="7DB225E9" w14:textId="77777777" w:rsidR="004116F4" w:rsidRPr="00713059" w:rsidRDefault="004116F4" w:rsidP="00BD2D95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713059">
        <w:rPr>
          <w:rFonts w:ascii="Arial" w:hAnsi="Arial" w:cs="Arial"/>
          <w:sz w:val="18"/>
          <w:szCs w:val="18"/>
        </w:rPr>
        <w:t>1) profil działalności beneficjenta (ograniczenia statutowe);</w:t>
      </w:r>
    </w:p>
    <w:p w14:paraId="36655135" w14:textId="77777777" w:rsidR="004116F4" w:rsidRPr="00713059" w:rsidRDefault="004116F4" w:rsidP="00BD2D95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713059">
        <w:rPr>
          <w:rFonts w:ascii="Arial" w:hAnsi="Arial" w:cs="Arial"/>
          <w:sz w:val="18"/>
          <w:szCs w:val="18"/>
        </w:rPr>
        <w:t>2) 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</w:r>
    </w:p>
    <w:p w14:paraId="67E937F1" w14:textId="77777777" w:rsidR="004116F4" w:rsidRDefault="004116F4" w:rsidP="00C10C67">
      <w:pPr>
        <w:pStyle w:val="Tekstprzypisudolnego"/>
        <w:spacing w:after="0" w:line="240" w:lineRule="auto"/>
      </w:pPr>
      <w:r w:rsidRPr="00713059">
        <w:rPr>
          <w:rFonts w:ascii="Arial" w:hAnsi="Arial" w:cs="Arial"/>
          <w:sz w:val="18"/>
          <w:szCs w:val="18"/>
        </w:rPr>
        <w:t>W przypadku projektów, które należą do wyjątków, beneficjentom zaleca się również planowanie działań zmierzających do przestrzegania zasady równości kobiet i mężczyzn, mimo że nie jest to przedmiotem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FC4B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03FC" w14:textId="300F22EA" w:rsidR="00B96CC4" w:rsidRDefault="00951BFF" w:rsidP="00054E8F">
    <w:pPr>
      <w:pStyle w:val="Nagwek"/>
      <w:spacing w:after="0" w:line="240" w:lineRule="auto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573E55" wp14:editId="532D9C72">
          <wp:simplePos x="0" y="0"/>
          <wp:positionH relativeFrom="column">
            <wp:posOffset>138430</wp:posOffset>
          </wp:positionH>
          <wp:positionV relativeFrom="paragraph">
            <wp:posOffset>153670</wp:posOffset>
          </wp:positionV>
          <wp:extent cx="5756275" cy="478155"/>
          <wp:effectExtent l="0" t="0" r="0" b="0"/>
          <wp:wrapNone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A4CC5"/>
    <w:multiLevelType w:val="hybridMultilevel"/>
    <w:tmpl w:val="B598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7E779D4"/>
    <w:multiLevelType w:val="hybridMultilevel"/>
    <w:tmpl w:val="0C78C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DA8"/>
    <w:multiLevelType w:val="hybridMultilevel"/>
    <w:tmpl w:val="A50E9AEC"/>
    <w:lvl w:ilvl="0" w:tplc="E9EC9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92AC8"/>
    <w:multiLevelType w:val="hybridMultilevel"/>
    <w:tmpl w:val="D8DAD8EA"/>
    <w:lvl w:ilvl="0" w:tplc="FCBC6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1314">
    <w:abstractNumId w:val="20"/>
  </w:num>
  <w:num w:numId="2" w16cid:durableId="1132283053">
    <w:abstractNumId w:val="22"/>
  </w:num>
  <w:num w:numId="3" w16cid:durableId="1574729865">
    <w:abstractNumId w:val="26"/>
  </w:num>
  <w:num w:numId="4" w16cid:durableId="1887376683">
    <w:abstractNumId w:val="27"/>
  </w:num>
  <w:num w:numId="5" w16cid:durableId="1003239079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10ED"/>
    <w:rsid w:val="00004A8F"/>
    <w:rsid w:val="00004B9E"/>
    <w:rsid w:val="00007932"/>
    <w:rsid w:val="000120F4"/>
    <w:rsid w:val="0001266F"/>
    <w:rsid w:val="000130E2"/>
    <w:rsid w:val="00013A7C"/>
    <w:rsid w:val="00015773"/>
    <w:rsid w:val="00020745"/>
    <w:rsid w:val="000207F3"/>
    <w:rsid w:val="000226E5"/>
    <w:rsid w:val="00022E09"/>
    <w:rsid w:val="00024A6A"/>
    <w:rsid w:val="00025EDD"/>
    <w:rsid w:val="000265A9"/>
    <w:rsid w:val="000310D2"/>
    <w:rsid w:val="00032F5A"/>
    <w:rsid w:val="000372C7"/>
    <w:rsid w:val="00040FC4"/>
    <w:rsid w:val="00042A02"/>
    <w:rsid w:val="00043C3A"/>
    <w:rsid w:val="000519BF"/>
    <w:rsid w:val="0005496C"/>
    <w:rsid w:val="00054C46"/>
    <w:rsid w:val="00054E8F"/>
    <w:rsid w:val="000551EB"/>
    <w:rsid w:val="00060F2B"/>
    <w:rsid w:val="00061BE0"/>
    <w:rsid w:val="00062163"/>
    <w:rsid w:val="00062890"/>
    <w:rsid w:val="0006474B"/>
    <w:rsid w:val="00065981"/>
    <w:rsid w:val="00065C9E"/>
    <w:rsid w:val="00076F33"/>
    <w:rsid w:val="00081198"/>
    <w:rsid w:val="00081DA2"/>
    <w:rsid w:val="00083013"/>
    <w:rsid w:val="000837D1"/>
    <w:rsid w:val="00083ED3"/>
    <w:rsid w:val="00085E5B"/>
    <w:rsid w:val="00086D24"/>
    <w:rsid w:val="00086E74"/>
    <w:rsid w:val="000878DA"/>
    <w:rsid w:val="00087DA8"/>
    <w:rsid w:val="0009004B"/>
    <w:rsid w:val="00090179"/>
    <w:rsid w:val="0009081C"/>
    <w:rsid w:val="00090BB4"/>
    <w:rsid w:val="000912F7"/>
    <w:rsid w:val="000928DF"/>
    <w:rsid w:val="00092A74"/>
    <w:rsid w:val="00093509"/>
    <w:rsid w:val="00093747"/>
    <w:rsid w:val="00095335"/>
    <w:rsid w:val="000959B7"/>
    <w:rsid w:val="00097037"/>
    <w:rsid w:val="000A050A"/>
    <w:rsid w:val="000A3671"/>
    <w:rsid w:val="000A403A"/>
    <w:rsid w:val="000A6CD5"/>
    <w:rsid w:val="000B1B58"/>
    <w:rsid w:val="000B2342"/>
    <w:rsid w:val="000B2781"/>
    <w:rsid w:val="000B3820"/>
    <w:rsid w:val="000B7306"/>
    <w:rsid w:val="000B739E"/>
    <w:rsid w:val="000C1CF4"/>
    <w:rsid w:val="000C35C6"/>
    <w:rsid w:val="000C5E19"/>
    <w:rsid w:val="000C7CE4"/>
    <w:rsid w:val="000C7F11"/>
    <w:rsid w:val="000D222F"/>
    <w:rsid w:val="000D2326"/>
    <w:rsid w:val="000D2AD7"/>
    <w:rsid w:val="000D30E1"/>
    <w:rsid w:val="000D4942"/>
    <w:rsid w:val="000D5DCF"/>
    <w:rsid w:val="000E1222"/>
    <w:rsid w:val="000E1637"/>
    <w:rsid w:val="000E1920"/>
    <w:rsid w:val="000E31CB"/>
    <w:rsid w:val="000E3B4F"/>
    <w:rsid w:val="000E50FF"/>
    <w:rsid w:val="000E5ABE"/>
    <w:rsid w:val="000E704A"/>
    <w:rsid w:val="000F26F6"/>
    <w:rsid w:val="000F2820"/>
    <w:rsid w:val="000F472F"/>
    <w:rsid w:val="000F557A"/>
    <w:rsid w:val="000F6C56"/>
    <w:rsid w:val="00100D00"/>
    <w:rsid w:val="00101B58"/>
    <w:rsid w:val="001073EE"/>
    <w:rsid w:val="001103D2"/>
    <w:rsid w:val="001140B3"/>
    <w:rsid w:val="0011443B"/>
    <w:rsid w:val="00114677"/>
    <w:rsid w:val="001149F0"/>
    <w:rsid w:val="00117C4F"/>
    <w:rsid w:val="00120276"/>
    <w:rsid w:val="0012042B"/>
    <w:rsid w:val="00120E2F"/>
    <w:rsid w:val="0012414D"/>
    <w:rsid w:val="0012457F"/>
    <w:rsid w:val="00130DBE"/>
    <w:rsid w:val="00132231"/>
    <w:rsid w:val="0013362D"/>
    <w:rsid w:val="00134226"/>
    <w:rsid w:val="00134B5F"/>
    <w:rsid w:val="00134E7D"/>
    <w:rsid w:val="00135DF7"/>
    <w:rsid w:val="00141319"/>
    <w:rsid w:val="00141C89"/>
    <w:rsid w:val="00144672"/>
    <w:rsid w:val="001450F2"/>
    <w:rsid w:val="00151A3D"/>
    <w:rsid w:val="0015330D"/>
    <w:rsid w:val="001565BF"/>
    <w:rsid w:val="00156875"/>
    <w:rsid w:val="001624E4"/>
    <w:rsid w:val="001633BB"/>
    <w:rsid w:val="001637E8"/>
    <w:rsid w:val="00166F30"/>
    <w:rsid w:val="0017032F"/>
    <w:rsid w:val="00171926"/>
    <w:rsid w:val="001720B1"/>
    <w:rsid w:val="00175B1E"/>
    <w:rsid w:val="00180702"/>
    <w:rsid w:val="00180944"/>
    <w:rsid w:val="00181518"/>
    <w:rsid w:val="001866A4"/>
    <w:rsid w:val="00186B50"/>
    <w:rsid w:val="00186BAA"/>
    <w:rsid w:val="001872A9"/>
    <w:rsid w:val="00194E14"/>
    <w:rsid w:val="0019606D"/>
    <w:rsid w:val="00197C94"/>
    <w:rsid w:val="001A0188"/>
    <w:rsid w:val="001A12C2"/>
    <w:rsid w:val="001A3645"/>
    <w:rsid w:val="001A5714"/>
    <w:rsid w:val="001A5FA1"/>
    <w:rsid w:val="001A77B4"/>
    <w:rsid w:val="001B120C"/>
    <w:rsid w:val="001B1499"/>
    <w:rsid w:val="001B169D"/>
    <w:rsid w:val="001B1FC2"/>
    <w:rsid w:val="001B246C"/>
    <w:rsid w:val="001B27B3"/>
    <w:rsid w:val="001B2F5A"/>
    <w:rsid w:val="001B4114"/>
    <w:rsid w:val="001B6E84"/>
    <w:rsid w:val="001B77BE"/>
    <w:rsid w:val="001C6C96"/>
    <w:rsid w:val="001D28E9"/>
    <w:rsid w:val="001D2D94"/>
    <w:rsid w:val="001D5DAA"/>
    <w:rsid w:val="001E0973"/>
    <w:rsid w:val="001E1C94"/>
    <w:rsid w:val="001E2603"/>
    <w:rsid w:val="001E4516"/>
    <w:rsid w:val="001E5DA3"/>
    <w:rsid w:val="001E5FFF"/>
    <w:rsid w:val="001F2494"/>
    <w:rsid w:val="001F62ED"/>
    <w:rsid w:val="001F770A"/>
    <w:rsid w:val="0020000D"/>
    <w:rsid w:val="00200210"/>
    <w:rsid w:val="0020072C"/>
    <w:rsid w:val="00204154"/>
    <w:rsid w:val="00204988"/>
    <w:rsid w:val="00205D60"/>
    <w:rsid w:val="00206389"/>
    <w:rsid w:val="0021062D"/>
    <w:rsid w:val="00212444"/>
    <w:rsid w:val="00213CD9"/>
    <w:rsid w:val="00224BC3"/>
    <w:rsid w:val="00224C22"/>
    <w:rsid w:val="00227DF2"/>
    <w:rsid w:val="00227EB9"/>
    <w:rsid w:val="002304F3"/>
    <w:rsid w:val="002306FE"/>
    <w:rsid w:val="002311EE"/>
    <w:rsid w:val="002317ED"/>
    <w:rsid w:val="00232CB5"/>
    <w:rsid w:val="0023345F"/>
    <w:rsid w:val="00242EDE"/>
    <w:rsid w:val="00243962"/>
    <w:rsid w:val="0024510C"/>
    <w:rsid w:val="002477EF"/>
    <w:rsid w:val="00255F76"/>
    <w:rsid w:val="00257481"/>
    <w:rsid w:val="0026085A"/>
    <w:rsid w:val="00260D5A"/>
    <w:rsid w:val="00260F7B"/>
    <w:rsid w:val="0026104B"/>
    <w:rsid w:val="002618B5"/>
    <w:rsid w:val="00265890"/>
    <w:rsid w:val="002660EE"/>
    <w:rsid w:val="00271791"/>
    <w:rsid w:val="0027300D"/>
    <w:rsid w:val="00273BDE"/>
    <w:rsid w:val="00274FDF"/>
    <w:rsid w:val="00277974"/>
    <w:rsid w:val="00277EDC"/>
    <w:rsid w:val="00281546"/>
    <w:rsid w:val="00281F3A"/>
    <w:rsid w:val="00283952"/>
    <w:rsid w:val="00283E9E"/>
    <w:rsid w:val="00285333"/>
    <w:rsid w:val="002856B6"/>
    <w:rsid w:val="002858CE"/>
    <w:rsid w:val="00285E60"/>
    <w:rsid w:val="0028674A"/>
    <w:rsid w:val="00291DAF"/>
    <w:rsid w:val="00293D1E"/>
    <w:rsid w:val="00296691"/>
    <w:rsid w:val="00296E88"/>
    <w:rsid w:val="002A19D0"/>
    <w:rsid w:val="002A1E88"/>
    <w:rsid w:val="002A438F"/>
    <w:rsid w:val="002A45AA"/>
    <w:rsid w:val="002A4A49"/>
    <w:rsid w:val="002A519E"/>
    <w:rsid w:val="002A536F"/>
    <w:rsid w:val="002A66EA"/>
    <w:rsid w:val="002B0471"/>
    <w:rsid w:val="002B0A30"/>
    <w:rsid w:val="002B29E7"/>
    <w:rsid w:val="002B31C6"/>
    <w:rsid w:val="002B40C0"/>
    <w:rsid w:val="002B5F62"/>
    <w:rsid w:val="002C1777"/>
    <w:rsid w:val="002C34C0"/>
    <w:rsid w:val="002C4D16"/>
    <w:rsid w:val="002C78DA"/>
    <w:rsid w:val="002D1AA8"/>
    <w:rsid w:val="002D324E"/>
    <w:rsid w:val="002D47B2"/>
    <w:rsid w:val="002D5EE9"/>
    <w:rsid w:val="002D6414"/>
    <w:rsid w:val="002D72ED"/>
    <w:rsid w:val="002D73FD"/>
    <w:rsid w:val="002E133E"/>
    <w:rsid w:val="002E26EC"/>
    <w:rsid w:val="002E29BD"/>
    <w:rsid w:val="002E333A"/>
    <w:rsid w:val="002E386B"/>
    <w:rsid w:val="002F019D"/>
    <w:rsid w:val="002F1EC9"/>
    <w:rsid w:val="002F336B"/>
    <w:rsid w:val="002F3E64"/>
    <w:rsid w:val="002F5D85"/>
    <w:rsid w:val="002F608F"/>
    <w:rsid w:val="002F7DD9"/>
    <w:rsid w:val="002F7F49"/>
    <w:rsid w:val="00303C69"/>
    <w:rsid w:val="00305035"/>
    <w:rsid w:val="003056E7"/>
    <w:rsid w:val="00305CAA"/>
    <w:rsid w:val="0031059F"/>
    <w:rsid w:val="00311D3C"/>
    <w:rsid w:val="00311E51"/>
    <w:rsid w:val="00321D76"/>
    <w:rsid w:val="00322396"/>
    <w:rsid w:val="00322B23"/>
    <w:rsid w:val="003308B0"/>
    <w:rsid w:val="003316D0"/>
    <w:rsid w:val="00332CD6"/>
    <w:rsid w:val="00333F60"/>
    <w:rsid w:val="00337105"/>
    <w:rsid w:val="0034013C"/>
    <w:rsid w:val="003435B8"/>
    <w:rsid w:val="00345959"/>
    <w:rsid w:val="00350C82"/>
    <w:rsid w:val="00351ACA"/>
    <w:rsid w:val="00355494"/>
    <w:rsid w:val="00355668"/>
    <w:rsid w:val="00355C10"/>
    <w:rsid w:val="0035697C"/>
    <w:rsid w:val="00356F4C"/>
    <w:rsid w:val="00361E0A"/>
    <w:rsid w:val="003673E1"/>
    <w:rsid w:val="00367464"/>
    <w:rsid w:val="00372A03"/>
    <w:rsid w:val="00373E89"/>
    <w:rsid w:val="003744D1"/>
    <w:rsid w:val="00376841"/>
    <w:rsid w:val="00376E3D"/>
    <w:rsid w:val="00377675"/>
    <w:rsid w:val="00383A3C"/>
    <w:rsid w:val="0038435A"/>
    <w:rsid w:val="00384695"/>
    <w:rsid w:val="00384E93"/>
    <w:rsid w:val="0038584A"/>
    <w:rsid w:val="0039009B"/>
    <w:rsid w:val="003919F3"/>
    <w:rsid w:val="00393919"/>
    <w:rsid w:val="00395F29"/>
    <w:rsid w:val="0039612B"/>
    <w:rsid w:val="00397F66"/>
    <w:rsid w:val="003A00A4"/>
    <w:rsid w:val="003A0ECE"/>
    <w:rsid w:val="003A2E74"/>
    <w:rsid w:val="003A5087"/>
    <w:rsid w:val="003A5AC9"/>
    <w:rsid w:val="003A7C97"/>
    <w:rsid w:val="003B1D06"/>
    <w:rsid w:val="003B2947"/>
    <w:rsid w:val="003B5A03"/>
    <w:rsid w:val="003B6A3E"/>
    <w:rsid w:val="003C0A26"/>
    <w:rsid w:val="003C1ECA"/>
    <w:rsid w:val="003C24E0"/>
    <w:rsid w:val="003C30D6"/>
    <w:rsid w:val="003C7C4F"/>
    <w:rsid w:val="003C7E35"/>
    <w:rsid w:val="003D2E37"/>
    <w:rsid w:val="003D7EC8"/>
    <w:rsid w:val="003E06E3"/>
    <w:rsid w:val="003E114C"/>
    <w:rsid w:val="003E25AD"/>
    <w:rsid w:val="003E4E89"/>
    <w:rsid w:val="003E5745"/>
    <w:rsid w:val="003E5C1D"/>
    <w:rsid w:val="003E5C62"/>
    <w:rsid w:val="003E77DA"/>
    <w:rsid w:val="003F1CD7"/>
    <w:rsid w:val="003F26AF"/>
    <w:rsid w:val="003F284D"/>
    <w:rsid w:val="003F3EE6"/>
    <w:rsid w:val="003F7057"/>
    <w:rsid w:val="003F761C"/>
    <w:rsid w:val="00401D65"/>
    <w:rsid w:val="004048F4"/>
    <w:rsid w:val="00405010"/>
    <w:rsid w:val="00405F02"/>
    <w:rsid w:val="00406411"/>
    <w:rsid w:val="004116F4"/>
    <w:rsid w:val="00412471"/>
    <w:rsid w:val="00413576"/>
    <w:rsid w:val="004147D8"/>
    <w:rsid w:val="00415D26"/>
    <w:rsid w:val="00416AAB"/>
    <w:rsid w:val="00420F4E"/>
    <w:rsid w:val="004219E4"/>
    <w:rsid w:val="004240A6"/>
    <w:rsid w:val="00426F59"/>
    <w:rsid w:val="0042717A"/>
    <w:rsid w:val="00430A53"/>
    <w:rsid w:val="00432D8D"/>
    <w:rsid w:val="00433BFD"/>
    <w:rsid w:val="004369D1"/>
    <w:rsid w:val="00437904"/>
    <w:rsid w:val="00437C10"/>
    <w:rsid w:val="00437CB7"/>
    <w:rsid w:val="004407BC"/>
    <w:rsid w:val="00440938"/>
    <w:rsid w:val="00442E1E"/>
    <w:rsid w:val="0044710F"/>
    <w:rsid w:val="00451CF2"/>
    <w:rsid w:val="00452FE1"/>
    <w:rsid w:val="0045477A"/>
    <w:rsid w:val="00456EC8"/>
    <w:rsid w:val="004608A4"/>
    <w:rsid w:val="0046371E"/>
    <w:rsid w:val="0046394E"/>
    <w:rsid w:val="00463C21"/>
    <w:rsid w:val="00467876"/>
    <w:rsid w:val="00472189"/>
    <w:rsid w:val="00473B4B"/>
    <w:rsid w:val="004740D1"/>
    <w:rsid w:val="00476130"/>
    <w:rsid w:val="004769FD"/>
    <w:rsid w:val="004776B7"/>
    <w:rsid w:val="00477BF3"/>
    <w:rsid w:val="00480B14"/>
    <w:rsid w:val="00482341"/>
    <w:rsid w:val="00482831"/>
    <w:rsid w:val="00485B1B"/>
    <w:rsid w:val="00486701"/>
    <w:rsid w:val="00493490"/>
    <w:rsid w:val="00493805"/>
    <w:rsid w:val="004A1B6F"/>
    <w:rsid w:val="004A3FF3"/>
    <w:rsid w:val="004A48B0"/>
    <w:rsid w:val="004A581A"/>
    <w:rsid w:val="004B1D70"/>
    <w:rsid w:val="004B651A"/>
    <w:rsid w:val="004B669F"/>
    <w:rsid w:val="004B7DCC"/>
    <w:rsid w:val="004C0B7E"/>
    <w:rsid w:val="004C1C11"/>
    <w:rsid w:val="004C4E59"/>
    <w:rsid w:val="004D24B7"/>
    <w:rsid w:val="004D25F8"/>
    <w:rsid w:val="004D2F00"/>
    <w:rsid w:val="004E1026"/>
    <w:rsid w:val="004E1D50"/>
    <w:rsid w:val="004E1E10"/>
    <w:rsid w:val="004E2A85"/>
    <w:rsid w:val="004E4ADA"/>
    <w:rsid w:val="004F035A"/>
    <w:rsid w:val="004F18BC"/>
    <w:rsid w:val="004F4BC9"/>
    <w:rsid w:val="004F50CA"/>
    <w:rsid w:val="004F5B53"/>
    <w:rsid w:val="004F5FC9"/>
    <w:rsid w:val="004F68D5"/>
    <w:rsid w:val="0050432F"/>
    <w:rsid w:val="0050435A"/>
    <w:rsid w:val="005045D0"/>
    <w:rsid w:val="00505BA6"/>
    <w:rsid w:val="00506539"/>
    <w:rsid w:val="005070D6"/>
    <w:rsid w:val="00507300"/>
    <w:rsid w:val="00507483"/>
    <w:rsid w:val="0051024B"/>
    <w:rsid w:val="00510E23"/>
    <w:rsid w:val="005149BA"/>
    <w:rsid w:val="00514ED6"/>
    <w:rsid w:val="005168ED"/>
    <w:rsid w:val="005205A0"/>
    <w:rsid w:val="005211EA"/>
    <w:rsid w:val="0052180A"/>
    <w:rsid w:val="00521AB7"/>
    <w:rsid w:val="00521CA8"/>
    <w:rsid w:val="005228CF"/>
    <w:rsid w:val="00522E99"/>
    <w:rsid w:val="005249CF"/>
    <w:rsid w:val="005263F4"/>
    <w:rsid w:val="00526752"/>
    <w:rsid w:val="00527852"/>
    <w:rsid w:val="005300CC"/>
    <w:rsid w:val="00531D6E"/>
    <w:rsid w:val="0053335A"/>
    <w:rsid w:val="00535582"/>
    <w:rsid w:val="00537972"/>
    <w:rsid w:val="005417D1"/>
    <w:rsid w:val="005443C4"/>
    <w:rsid w:val="00544C8F"/>
    <w:rsid w:val="00544D13"/>
    <w:rsid w:val="0054745A"/>
    <w:rsid w:val="005477A6"/>
    <w:rsid w:val="0054798A"/>
    <w:rsid w:val="005514BD"/>
    <w:rsid w:val="00551A2D"/>
    <w:rsid w:val="00552F61"/>
    <w:rsid w:val="0055508E"/>
    <w:rsid w:val="00555E7D"/>
    <w:rsid w:val="00555EC3"/>
    <w:rsid w:val="00556EFF"/>
    <w:rsid w:val="00557162"/>
    <w:rsid w:val="00557617"/>
    <w:rsid w:val="005635A6"/>
    <w:rsid w:val="005644BD"/>
    <w:rsid w:val="00564FFF"/>
    <w:rsid w:val="00565577"/>
    <w:rsid w:val="00565728"/>
    <w:rsid w:val="0056576B"/>
    <w:rsid w:val="00571DD4"/>
    <w:rsid w:val="005817AA"/>
    <w:rsid w:val="0058181D"/>
    <w:rsid w:val="00581B23"/>
    <w:rsid w:val="0058236D"/>
    <w:rsid w:val="00586435"/>
    <w:rsid w:val="00587D81"/>
    <w:rsid w:val="00590E10"/>
    <w:rsid w:val="00594914"/>
    <w:rsid w:val="00595969"/>
    <w:rsid w:val="00597FDD"/>
    <w:rsid w:val="005A13C7"/>
    <w:rsid w:val="005A1836"/>
    <w:rsid w:val="005A4037"/>
    <w:rsid w:val="005A5C3D"/>
    <w:rsid w:val="005B1035"/>
    <w:rsid w:val="005B110C"/>
    <w:rsid w:val="005B1BAE"/>
    <w:rsid w:val="005B276D"/>
    <w:rsid w:val="005B467C"/>
    <w:rsid w:val="005C24EC"/>
    <w:rsid w:val="005C2806"/>
    <w:rsid w:val="005C2A48"/>
    <w:rsid w:val="005C2CBB"/>
    <w:rsid w:val="005C56BD"/>
    <w:rsid w:val="005C7688"/>
    <w:rsid w:val="005D03E2"/>
    <w:rsid w:val="005D22AB"/>
    <w:rsid w:val="005D4717"/>
    <w:rsid w:val="005D49DD"/>
    <w:rsid w:val="005D617B"/>
    <w:rsid w:val="005D78D2"/>
    <w:rsid w:val="005E0D75"/>
    <w:rsid w:val="005E258B"/>
    <w:rsid w:val="005E2599"/>
    <w:rsid w:val="005E2A12"/>
    <w:rsid w:val="005E3C9A"/>
    <w:rsid w:val="005E3F76"/>
    <w:rsid w:val="005E5FF3"/>
    <w:rsid w:val="005E7A8E"/>
    <w:rsid w:val="005E7DE1"/>
    <w:rsid w:val="005F0271"/>
    <w:rsid w:val="005F58EB"/>
    <w:rsid w:val="005F5D48"/>
    <w:rsid w:val="005F666D"/>
    <w:rsid w:val="006001A3"/>
    <w:rsid w:val="00602D38"/>
    <w:rsid w:val="00603CD8"/>
    <w:rsid w:val="00605784"/>
    <w:rsid w:val="00605B09"/>
    <w:rsid w:val="00605F07"/>
    <w:rsid w:val="006060B2"/>
    <w:rsid w:val="00606717"/>
    <w:rsid w:val="00607728"/>
    <w:rsid w:val="00607F22"/>
    <w:rsid w:val="006113C6"/>
    <w:rsid w:val="0061446B"/>
    <w:rsid w:val="00614C7F"/>
    <w:rsid w:val="00615EE1"/>
    <w:rsid w:val="00615F36"/>
    <w:rsid w:val="00617CB8"/>
    <w:rsid w:val="00621124"/>
    <w:rsid w:val="00623DDA"/>
    <w:rsid w:val="006245CB"/>
    <w:rsid w:val="00624ABB"/>
    <w:rsid w:val="00625CAE"/>
    <w:rsid w:val="00633F2C"/>
    <w:rsid w:val="00635895"/>
    <w:rsid w:val="00640478"/>
    <w:rsid w:val="0064186C"/>
    <w:rsid w:val="00645B17"/>
    <w:rsid w:val="00645E3A"/>
    <w:rsid w:val="00645FB4"/>
    <w:rsid w:val="00646C4D"/>
    <w:rsid w:val="006500C8"/>
    <w:rsid w:val="00650209"/>
    <w:rsid w:val="006502D3"/>
    <w:rsid w:val="00650B7B"/>
    <w:rsid w:val="00650D03"/>
    <w:rsid w:val="006512EB"/>
    <w:rsid w:val="00651624"/>
    <w:rsid w:val="006533FA"/>
    <w:rsid w:val="00654204"/>
    <w:rsid w:val="00655533"/>
    <w:rsid w:val="00655A4D"/>
    <w:rsid w:val="00656C2D"/>
    <w:rsid w:val="0065734B"/>
    <w:rsid w:val="0065792B"/>
    <w:rsid w:val="006603B2"/>
    <w:rsid w:val="00660912"/>
    <w:rsid w:val="006610EE"/>
    <w:rsid w:val="006613A4"/>
    <w:rsid w:val="006625C3"/>
    <w:rsid w:val="00667678"/>
    <w:rsid w:val="006707A1"/>
    <w:rsid w:val="00675A24"/>
    <w:rsid w:val="0068298B"/>
    <w:rsid w:val="0068372D"/>
    <w:rsid w:val="00685371"/>
    <w:rsid w:val="00685D19"/>
    <w:rsid w:val="0069037F"/>
    <w:rsid w:val="006920FE"/>
    <w:rsid w:val="0069237B"/>
    <w:rsid w:val="00693170"/>
    <w:rsid w:val="006972B7"/>
    <w:rsid w:val="006A279E"/>
    <w:rsid w:val="006A3FA5"/>
    <w:rsid w:val="006A5BBE"/>
    <w:rsid w:val="006A7F3F"/>
    <w:rsid w:val="006B120F"/>
    <w:rsid w:val="006B1526"/>
    <w:rsid w:val="006B200D"/>
    <w:rsid w:val="006B29D9"/>
    <w:rsid w:val="006B2AC1"/>
    <w:rsid w:val="006C0B85"/>
    <w:rsid w:val="006C25D5"/>
    <w:rsid w:val="006C31EF"/>
    <w:rsid w:val="006C3A04"/>
    <w:rsid w:val="006C3AF9"/>
    <w:rsid w:val="006C4C3B"/>
    <w:rsid w:val="006C5F8F"/>
    <w:rsid w:val="006D1290"/>
    <w:rsid w:val="006D23EE"/>
    <w:rsid w:val="006D5D3A"/>
    <w:rsid w:val="006D647A"/>
    <w:rsid w:val="006D6662"/>
    <w:rsid w:val="006D784A"/>
    <w:rsid w:val="006E1ED3"/>
    <w:rsid w:val="006E2560"/>
    <w:rsid w:val="006E30D8"/>
    <w:rsid w:val="006E3F99"/>
    <w:rsid w:val="006E44CD"/>
    <w:rsid w:val="006E4A83"/>
    <w:rsid w:val="006E4E1C"/>
    <w:rsid w:val="006E51D9"/>
    <w:rsid w:val="006E6DB8"/>
    <w:rsid w:val="006F0820"/>
    <w:rsid w:val="006F0E1E"/>
    <w:rsid w:val="006F11F4"/>
    <w:rsid w:val="006F2259"/>
    <w:rsid w:val="006F3E68"/>
    <w:rsid w:val="006F6655"/>
    <w:rsid w:val="006F79DE"/>
    <w:rsid w:val="007019BF"/>
    <w:rsid w:val="0070279F"/>
    <w:rsid w:val="00702F26"/>
    <w:rsid w:val="007031DC"/>
    <w:rsid w:val="007038B8"/>
    <w:rsid w:val="0071090D"/>
    <w:rsid w:val="0071235A"/>
    <w:rsid w:val="007123AA"/>
    <w:rsid w:val="007124DE"/>
    <w:rsid w:val="007124F0"/>
    <w:rsid w:val="00713059"/>
    <w:rsid w:val="00713DD7"/>
    <w:rsid w:val="00714B2A"/>
    <w:rsid w:val="007170AC"/>
    <w:rsid w:val="0071789E"/>
    <w:rsid w:val="00723C77"/>
    <w:rsid w:val="00724524"/>
    <w:rsid w:val="0072592D"/>
    <w:rsid w:val="007319C0"/>
    <w:rsid w:val="00731C32"/>
    <w:rsid w:val="00731F40"/>
    <w:rsid w:val="00732DA7"/>
    <w:rsid w:val="007358D4"/>
    <w:rsid w:val="007400CE"/>
    <w:rsid w:val="007410FF"/>
    <w:rsid w:val="0074217C"/>
    <w:rsid w:val="0074266E"/>
    <w:rsid w:val="00743470"/>
    <w:rsid w:val="0074387A"/>
    <w:rsid w:val="0074594B"/>
    <w:rsid w:val="00747331"/>
    <w:rsid w:val="0075013A"/>
    <w:rsid w:val="00753677"/>
    <w:rsid w:val="00756734"/>
    <w:rsid w:val="00756C88"/>
    <w:rsid w:val="00756F73"/>
    <w:rsid w:val="00757FDD"/>
    <w:rsid w:val="00760EE3"/>
    <w:rsid w:val="00762E72"/>
    <w:rsid w:val="00763E28"/>
    <w:rsid w:val="00765A36"/>
    <w:rsid w:val="00766428"/>
    <w:rsid w:val="0076671F"/>
    <w:rsid w:val="007710D0"/>
    <w:rsid w:val="007711AA"/>
    <w:rsid w:val="007711D9"/>
    <w:rsid w:val="0077319F"/>
    <w:rsid w:val="00777C89"/>
    <w:rsid w:val="007806CA"/>
    <w:rsid w:val="00782D0E"/>
    <w:rsid w:val="00782D9D"/>
    <w:rsid w:val="007832B0"/>
    <w:rsid w:val="00783343"/>
    <w:rsid w:val="007843E4"/>
    <w:rsid w:val="00787090"/>
    <w:rsid w:val="00790175"/>
    <w:rsid w:val="007907A7"/>
    <w:rsid w:val="00790A28"/>
    <w:rsid w:val="00791DCF"/>
    <w:rsid w:val="00792A5D"/>
    <w:rsid w:val="00793AD4"/>
    <w:rsid w:val="00794E07"/>
    <w:rsid w:val="00796989"/>
    <w:rsid w:val="007A024D"/>
    <w:rsid w:val="007A14A5"/>
    <w:rsid w:val="007A1E8C"/>
    <w:rsid w:val="007A2F12"/>
    <w:rsid w:val="007A4BA1"/>
    <w:rsid w:val="007A644B"/>
    <w:rsid w:val="007A6F9B"/>
    <w:rsid w:val="007A7344"/>
    <w:rsid w:val="007B1C41"/>
    <w:rsid w:val="007B252C"/>
    <w:rsid w:val="007B27F9"/>
    <w:rsid w:val="007B477A"/>
    <w:rsid w:val="007B5CC8"/>
    <w:rsid w:val="007B62CE"/>
    <w:rsid w:val="007B78A6"/>
    <w:rsid w:val="007C3765"/>
    <w:rsid w:val="007C5250"/>
    <w:rsid w:val="007C7507"/>
    <w:rsid w:val="007C764B"/>
    <w:rsid w:val="007C7E83"/>
    <w:rsid w:val="007D0E2B"/>
    <w:rsid w:val="007D292C"/>
    <w:rsid w:val="007D2F84"/>
    <w:rsid w:val="007D6BEB"/>
    <w:rsid w:val="007E1012"/>
    <w:rsid w:val="007E10AB"/>
    <w:rsid w:val="007E115F"/>
    <w:rsid w:val="007E1D04"/>
    <w:rsid w:val="007E1F94"/>
    <w:rsid w:val="007E36E9"/>
    <w:rsid w:val="007E48B0"/>
    <w:rsid w:val="007E738F"/>
    <w:rsid w:val="007E7895"/>
    <w:rsid w:val="007E7D12"/>
    <w:rsid w:val="007E7F70"/>
    <w:rsid w:val="007F04D4"/>
    <w:rsid w:val="007F5297"/>
    <w:rsid w:val="00801432"/>
    <w:rsid w:val="00801F64"/>
    <w:rsid w:val="008033F5"/>
    <w:rsid w:val="00803AAD"/>
    <w:rsid w:val="00806ACB"/>
    <w:rsid w:val="00812E3E"/>
    <w:rsid w:val="008143B0"/>
    <w:rsid w:val="00822075"/>
    <w:rsid w:val="0082281F"/>
    <w:rsid w:val="008278B4"/>
    <w:rsid w:val="00834846"/>
    <w:rsid w:val="008353F6"/>
    <w:rsid w:val="008367A9"/>
    <w:rsid w:val="00836FFF"/>
    <w:rsid w:val="0084087B"/>
    <w:rsid w:val="00843409"/>
    <w:rsid w:val="00843753"/>
    <w:rsid w:val="00844671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5A01"/>
    <w:rsid w:val="00856D85"/>
    <w:rsid w:val="0086207A"/>
    <w:rsid w:val="008647EB"/>
    <w:rsid w:val="00864F2D"/>
    <w:rsid w:val="00870555"/>
    <w:rsid w:val="008720BE"/>
    <w:rsid w:val="008722C5"/>
    <w:rsid w:val="00872905"/>
    <w:rsid w:val="0087490B"/>
    <w:rsid w:val="008761DE"/>
    <w:rsid w:val="008774D1"/>
    <w:rsid w:val="008826BE"/>
    <w:rsid w:val="008829ED"/>
    <w:rsid w:val="00884028"/>
    <w:rsid w:val="0089135C"/>
    <w:rsid w:val="00891F54"/>
    <w:rsid w:val="00892F4F"/>
    <w:rsid w:val="00892FCB"/>
    <w:rsid w:val="00894429"/>
    <w:rsid w:val="00896CC4"/>
    <w:rsid w:val="008A3BA2"/>
    <w:rsid w:val="008A3CD8"/>
    <w:rsid w:val="008A52C2"/>
    <w:rsid w:val="008A6516"/>
    <w:rsid w:val="008A6E00"/>
    <w:rsid w:val="008A72E6"/>
    <w:rsid w:val="008B090E"/>
    <w:rsid w:val="008B2F73"/>
    <w:rsid w:val="008B3B10"/>
    <w:rsid w:val="008B4FA6"/>
    <w:rsid w:val="008B6BDC"/>
    <w:rsid w:val="008C0E9F"/>
    <w:rsid w:val="008C1CF7"/>
    <w:rsid w:val="008C32AF"/>
    <w:rsid w:val="008C3822"/>
    <w:rsid w:val="008C5836"/>
    <w:rsid w:val="008D0BED"/>
    <w:rsid w:val="008D4F70"/>
    <w:rsid w:val="008E03BD"/>
    <w:rsid w:val="008E0BD6"/>
    <w:rsid w:val="008E0D22"/>
    <w:rsid w:val="008E152F"/>
    <w:rsid w:val="008E1A39"/>
    <w:rsid w:val="008E300B"/>
    <w:rsid w:val="008F1F47"/>
    <w:rsid w:val="008F216E"/>
    <w:rsid w:val="008F2E0F"/>
    <w:rsid w:val="008F3840"/>
    <w:rsid w:val="008F39B3"/>
    <w:rsid w:val="008F6634"/>
    <w:rsid w:val="00900EAB"/>
    <w:rsid w:val="0090560F"/>
    <w:rsid w:val="00912F3B"/>
    <w:rsid w:val="009132EA"/>
    <w:rsid w:val="00913631"/>
    <w:rsid w:val="009140D8"/>
    <w:rsid w:val="009149CE"/>
    <w:rsid w:val="009164DE"/>
    <w:rsid w:val="00916554"/>
    <w:rsid w:val="0091673C"/>
    <w:rsid w:val="00917391"/>
    <w:rsid w:val="00922ABC"/>
    <w:rsid w:val="00923786"/>
    <w:rsid w:val="00924324"/>
    <w:rsid w:val="00925D06"/>
    <w:rsid w:val="009272DF"/>
    <w:rsid w:val="00930784"/>
    <w:rsid w:val="00937656"/>
    <w:rsid w:val="00942080"/>
    <w:rsid w:val="00942863"/>
    <w:rsid w:val="00945B39"/>
    <w:rsid w:val="009475A2"/>
    <w:rsid w:val="009503DF"/>
    <w:rsid w:val="00951A4F"/>
    <w:rsid w:val="00951BFF"/>
    <w:rsid w:val="00955291"/>
    <w:rsid w:val="0095699D"/>
    <w:rsid w:val="00956C7D"/>
    <w:rsid w:val="009576C5"/>
    <w:rsid w:val="0096302E"/>
    <w:rsid w:val="00963069"/>
    <w:rsid w:val="009657FB"/>
    <w:rsid w:val="00971125"/>
    <w:rsid w:val="00972E4A"/>
    <w:rsid w:val="0097479A"/>
    <w:rsid w:val="009755D7"/>
    <w:rsid w:val="00982886"/>
    <w:rsid w:val="00982E2C"/>
    <w:rsid w:val="00982F7A"/>
    <w:rsid w:val="00985AC0"/>
    <w:rsid w:val="00985B58"/>
    <w:rsid w:val="00990F67"/>
    <w:rsid w:val="00990F94"/>
    <w:rsid w:val="00991EE0"/>
    <w:rsid w:val="0099775E"/>
    <w:rsid w:val="00997DE8"/>
    <w:rsid w:val="009A0CB0"/>
    <w:rsid w:val="009A123F"/>
    <w:rsid w:val="009A1367"/>
    <w:rsid w:val="009A60CB"/>
    <w:rsid w:val="009A6151"/>
    <w:rsid w:val="009A6460"/>
    <w:rsid w:val="009A7AE7"/>
    <w:rsid w:val="009A7AF1"/>
    <w:rsid w:val="009B0080"/>
    <w:rsid w:val="009B19EF"/>
    <w:rsid w:val="009B222B"/>
    <w:rsid w:val="009B25E4"/>
    <w:rsid w:val="009C3D80"/>
    <w:rsid w:val="009C50CD"/>
    <w:rsid w:val="009C7171"/>
    <w:rsid w:val="009D0939"/>
    <w:rsid w:val="009D1DB3"/>
    <w:rsid w:val="009D23E7"/>
    <w:rsid w:val="009D39A6"/>
    <w:rsid w:val="009D7008"/>
    <w:rsid w:val="009E2B71"/>
    <w:rsid w:val="009E46D6"/>
    <w:rsid w:val="009E4C61"/>
    <w:rsid w:val="009E5323"/>
    <w:rsid w:val="009E534F"/>
    <w:rsid w:val="009E5F91"/>
    <w:rsid w:val="009E663F"/>
    <w:rsid w:val="009F26F2"/>
    <w:rsid w:val="009F367A"/>
    <w:rsid w:val="009F56B4"/>
    <w:rsid w:val="009F56E2"/>
    <w:rsid w:val="009F6E12"/>
    <w:rsid w:val="009F753C"/>
    <w:rsid w:val="00A01970"/>
    <w:rsid w:val="00A035BD"/>
    <w:rsid w:val="00A0572A"/>
    <w:rsid w:val="00A058FC"/>
    <w:rsid w:val="00A063A8"/>
    <w:rsid w:val="00A065C7"/>
    <w:rsid w:val="00A07509"/>
    <w:rsid w:val="00A07ABD"/>
    <w:rsid w:val="00A07D7D"/>
    <w:rsid w:val="00A12B54"/>
    <w:rsid w:val="00A13207"/>
    <w:rsid w:val="00A1340C"/>
    <w:rsid w:val="00A15359"/>
    <w:rsid w:val="00A1589C"/>
    <w:rsid w:val="00A17C5F"/>
    <w:rsid w:val="00A17FDF"/>
    <w:rsid w:val="00A24190"/>
    <w:rsid w:val="00A24283"/>
    <w:rsid w:val="00A24719"/>
    <w:rsid w:val="00A26663"/>
    <w:rsid w:val="00A30E9D"/>
    <w:rsid w:val="00A32166"/>
    <w:rsid w:val="00A32A38"/>
    <w:rsid w:val="00A36346"/>
    <w:rsid w:val="00A408CF"/>
    <w:rsid w:val="00A42358"/>
    <w:rsid w:val="00A42BBB"/>
    <w:rsid w:val="00A43E05"/>
    <w:rsid w:val="00A4729D"/>
    <w:rsid w:val="00A477EB"/>
    <w:rsid w:val="00A50531"/>
    <w:rsid w:val="00A50CED"/>
    <w:rsid w:val="00A522C4"/>
    <w:rsid w:val="00A53731"/>
    <w:rsid w:val="00A54B0D"/>
    <w:rsid w:val="00A54D47"/>
    <w:rsid w:val="00A557E5"/>
    <w:rsid w:val="00A55E8D"/>
    <w:rsid w:val="00A60AFA"/>
    <w:rsid w:val="00A612FE"/>
    <w:rsid w:val="00A62115"/>
    <w:rsid w:val="00A63699"/>
    <w:rsid w:val="00A63835"/>
    <w:rsid w:val="00A64158"/>
    <w:rsid w:val="00A646CE"/>
    <w:rsid w:val="00A65226"/>
    <w:rsid w:val="00A72E1D"/>
    <w:rsid w:val="00A734E2"/>
    <w:rsid w:val="00A74021"/>
    <w:rsid w:val="00A749D2"/>
    <w:rsid w:val="00A77C98"/>
    <w:rsid w:val="00A77ECB"/>
    <w:rsid w:val="00A80CFA"/>
    <w:rsid w:val="00A80DBC"/>
    <w:rsid w:val="00A823DA"/>
    <w:rsid w:val="00A82E86"/>
    <w:rsid w:val="00A83697"/>
    <w:rsid w:val="00A842D9"/>
    <w:rsid w:val="00A85778"/>
    <w:rsid w:val="00A8680E"/>
    <w:rsid w:val="00A92AAE"/>
    <w:rsid w:val="00A95261"/>
    <w:rsid w:val="00A96084"/>
    <w:rsid w:val="00A97242"/>
    <w:rsid w:val="00AA0196"/>
    <w:rsid w:val="00AA050F"/>
    <w:rsid w:val="00AA0CCC"/>
    <w:rsid w:val="00AA2BB0"/>
    <w:rsid w:val="00AA71F5"/>
    <w:rsid w:val="00AB01AD"/>
    <w:rsid w:val="00AB2E15"/>
    <w:rsid w:val="00AB4C96"/>
    <w:rsid w:val="00AB7E85"/>
    <w:rsid w:val="00AC11A5"/>
    <w:rsid w:val="00AC1580"/>
    <w:rsid w:val="00AC3952"/>
    <w:rsid w:val="00AC5806"/>
    <w:rsid w:val="00AC5EF3"/>
    <w:rsid w:val="00AC6772"/>
    <w:rsid w:val="00AC6C26"/>
    <w:rsid w:val="00AC6CBF"/>
    <w:rsid w:val="00AC7DC9"/>
    <w:rsid w:val="00AD556F"/>
    <w:rsid w:val="00AD5C7A"/>
    <w:rsid w:val="00AD6A05"/>
    <w:rsid w:val="00AD7C16"/>
    <w:rsid w:val="00AE2760"/>
    <w:rsid w:val="00AE71A7"/>
    <w:rsid w:val="00AE7E75"/>
    <w:rsid w:val="00AF127C"/>
    <w:rsid w:val="00AF1D33"/>
    <w:rsid w:val="00AF43C9"/>
    <w:rsid w:val="00AF708B"/>
    <w:rsid w:val="00AF70EA"/>
    <w:rsid w:val="00AF7769"/>
    <w:rsid w:val="00B02E88"/>
    <w:rsid w:val="00B042B3"/>
    <w:rsid w:val="00B0457D"/>
    <w:rsid w:val="00B064A5"/>
    <w:rsid w:val="00B06FB1"/>
    <w:rsid w:val="00B1096B"/>
    <w:rsid w:val="00B204A9"/>
    <w:rsid w:val="00B20E78"/>
    <w:rsid w:val="00B21D6D"/>
    <w:rsid w:val="00B24457"/>
    <w:rsid w:val="00B25BE2"/>
    <w:rsid w:val="00B27310"/>
    <w:rsid w:val="00B27825"/>
    <w:rsid w:val="00B34B8A"/>
    <w:rsid w:val="00B35686"/>
    <w:rsid w:val="00B378E2"/>
    <w:rsid w:val="00B40C2B"/>
    <w:rsid w:val="00B431FC"/>
    <w:rsid w:val="00B4382E"/>
    <w:rsid w:val="00B46A7B"/>
    <w:rsid w:val="00B46CBB"/>
    <w:rsid w:val="00B51840"/>
    <w:rsid w:val="00B52FA8"/>
    <w:rsid w:val="00B5421B"/>
    <w:rsid w:val="00B565B8"/>
    <w:rsid w:val="00B60B14"/>
    <w:rsid w:val="00B60E9F"/>
    <w:rsid w:val="00B64107"/>
    <w:rsid w:val="00B65190"/>
    <w:rsid w:val="00B65496"/>
    <w:rsid w:val="00B66225"/>
    <w:rsid w:val="00B6668D"/>
    <w:rsid w:val="00B671A6"/>
    <w:rsid w:val="00B6764C"/>
    <w:rsid w:val="00B743ED"/>
    <w:rsid w:val="00B76DD3"/>
    <w:rsid w:val="00B77D72"/>
    <w:rsid w:val="00B77F47"/>
    <w:rsid w:val="00B80082"/>
    <w:rsid w:val="00B807B9"/>
    <w:rsid w:val="00B80BA4"/>
    <w:rsid w:val="00B831BF"/>
    <w:rsid w:val="00B847E1"/>
    <w:rsid w:val="00B86E12"/>
    <w:rsid w:val="00B946C2"/>
    <w:rsid w:val="00B95452"/>
    <w:rsid w:val="00B96CC4"/>
    <w:rsid w:val="00BA2AB0"/>
    <w:rsid w:val="00BA4853"/>
    <w:rsid w:val="00BA5152"/>
    <w:rsid w:val="00BB15BA"/>
    <w:rsid w:val="00BB2488"/>
    <w:rsid w:val="00BB248B"/>
    <w:rsid w:val="00BB2657"/>
    <w:rsid w:val="00BB2D34"/>
    <w:rsid w:val="00BB50D4"/>
    <w:rsid w:val="00BB5815"/>
    <w:rsid w:val="00BB7626"/>
    <w:rsid w:val="00BB7F37"/>
    <w:rsid w:val="00BC043E"/>
    <w:rsid w:val="00BC2FAC"/>
    <w:rsid w:val="00BC3F57"/>
    <w:rsid w:val="00BC48A2"/>
    <w:rsid w:val="00BC48B9"/>
    <w:rsid w:val="00BC57D1"/>
    <w:rsid w:val="00BD07C0"/>
    <w:rsid w:val="00BD2D95"/>
    <w:rsid w:val="00BD3C0B"/>
    <w:rsid w:val="00BD4EBE"/>
    <w:rsid w:val="00BD638A"/>
    <w:rsid w:val="00BD6E39"/>
    <w:rsid w:val="00BE2291"/>
    <w:rsid w:val="00BE65AC"/>
    <w:rsid w:val="00BF3344"/>
    <w:rsid w:val="00BF5455"/>
    <w:rsid w:val="00BF5906"/>
    <w:rsid w:val="00BF6036"/>
    <w:rsid w:val="00BF770F"/>
    <w:rsid w:val="00C04930"/>
    <w:rsid w:val="00C06E9B"/>
    <w:rsid w:val="00C06FDB"/>
    <w:rsid w:val="00C078D6"/>
    <w:rsid w:val="00C10C67"/>
    <w:rsid w:val="00C1203D"/>
    <w:rsid w:val="00C1232A"/>
    <w:rsid w:val="00C1688C"/>
    <w:rsid w:val="00C168FE"/>
    <w:rsid w:val="00C177CF"/>
    <w:rsid w:val="00C21D39"/>
    <w:rsid w:val="00C245B3"/>
    <w:rsid w:val="00C24855"/>
    <w:rsid w:val="00C25D4E"/>
    <w:rsid w:val="00C2733C"/>
    <w:rsid w:val="00C310AD"/>
    <w:rsid w:val="00C3128A"/>
    <w:rsid w:val="00C3565A"/>
    <w:rsid w:val="00C35905"/>
    <w:rsid w:val="00C365CD"/>
    <w:rsid w:val="00C44321"/>
    <w:rsid w:val="00C45F87"/>
    <w:rsid w:val="00C468E3"/>
    <w:rsid w:val="00C53280"/>
    <w:rsid w:val="00C54086"/>
    <w:rsid w:val="00C54333"/>
    <w:rsid w:val="00C5488B"/>
    <w:rsid w:val="00C54BBA"/>
    <w:rsid w:val="00C55501"/>
    <w:rsid w:val="00C575E3"/>
    <w:rsid w:val="00C579AC"/>
    <w:rsid w:val="00C614F1"/>
    <w:rsid w:val="00C61E72"/>
    <w:rsid w:val="00C63BF5"/>
    <w:rsid w:val="00C70502"/>
    <w:rsid w:val="00C71F68"/>
    <w:rsid w:val="00C7508F"/>
    <w:rsid w:val="00C767D4"/>
    <w:rsid w:val="00C77A45"/>
    <w:rsid w:val="00C83779"/>
    <w:rsid w:val="00C83878"/>
    <w:rsid w:val="00C85BE8"/>
    <w:rsid w:val="00C87FDF"/>
    <w:rsid w:val="00C91310"/>
    <w:rsid w:val="00C920D6"/>
    <w:rsid w:val="00C9347F"/>
    <w:rsid w:val="00C95D14"/>
    <w:rsid w:val="00CA1287"/>
    <w:rsid w:val="00CA167E"/>
    <w:rsid w:val="00CA1D9E"/>
    <w:rsid w:val="00CA2BC0"/>
    <w:rsid w:val="00CA4A22"/>
    <w:rsid w:val="00CA5722"/>
    <w:rsid w:val="00CA5824"/>
    <w:rsid w:val="00CB43C6"/>
    <w:rsid w:val="00CB4741"/>
    <w:rsid w:val="00CB4867"/>
    <w:rsid w:val="00CB6BE4"/>
    <w:rsid w:val="00CB732A"/>
    <w:rsid w:val="00CC3A1C"/>
    <w:rsid w:val="00CC43F0"/>
    <w:rsid w:val="00CC52A1"/>
    <w:rsid w:val="00CC5BA0"/>
    <w:rsid w:val="00CC6BD4"/>
    <w:rsid w:val="00CC6E38"/>
    <w:rsid w:val="00CC7FB2"/>
    <w:rsid w:val="00CD03D2"/>
    <w:rsid w:val="00CD136B"/>
    <w:rsid w:val="00CD5268"/>
    <w:rsid w:val="00CD554A"/>
    <w:rsid w:val="00CD5CE8"/>
    <w:rsid w:val="00CD7521"/>
    <w:rsid w:val="00CD7EA8"/>
    <w:rsid w:val="00CE2ADF"/>
    <w:rsid w:val="00CE3C85"/>
    <w:rsid w:val="00CE4D1F"/>
    <w:rsid w:val="00CE5822"/>
    <w:rsid w:val="00CE5E59"/>
    <w:rsid w:val="00CE7A3E"/>
    <w:rsid w:val="00CF2FEC"/>
    <w:rsid w:val="00D013F9"/>
    <w:rsid w:val="00D028AF"/>
    <w:rsid w:val="00D02E78"/>
    <w:rsid w:val="00D03377"/>
    <w:rsid w:val="00D04352"/>
    <w:rsid w:val="00D110B9"/>
    <w:rsid w:val="00D11A41"/>
    <w:rsid w:val="00D11FFB"/>
    <w:rsid w:val="00D123E7"/>
    <w:rsid w:val="00D12DA2"/>
    <w:rsid w:val="00D13A57"/>
    <w:rsid w:val="00D14BEE"/>
    <w:rsid w:val="00D1664E"/>
    <w:rsid w:val="00D16CF5"/>
    <w:rsid w:val="00D17FDC"/>
    <w:rsid w:val="00D210FA"/>
    <w:rsid w:val="00D22CDB"/>
    <w:rsid w:val="00D2330D"/>
    <w:rsid w:val="00D238B9"/>
    <w:rsid w:val="00D245F4"/>
    <w:rsid w:val="00D24908"/>
    <w:rsid w:val="00D24B06"/>
    <w:rsid w:val="00D27D92"/>
    <w:rsid w:val="00D30344"/>
    <w:rsid w:val="00D33387"/>
    <w:rsid w:val="00D34907"/>
    <w:rsid w:val="00D34C60"/>
    <w:rsid w:val="00D36A41"/>
    <w:rsid w:val="00D3700A"/>
    <w:rsid w:val="00D37C5E"/>
    <w:rsid w:val="00D40F0E"/>
    <w:rsid w:val="00D42885"/>
    <w:rsid w:val="00D43267"/>
    <w:rsid w:val="00D46803"/>
    <w:rsid w:val="00D46F26"/>
    <w:rsid w:val="00D4734F"/>
    <w:rsid w:val="00D51674"/>
    <w:rsid w:val="00D52932"/>
    <w:rsid w:val="00D52AE3"/>
    <w:rsid w:val="00D52DFC"/>
    <w:rsid w:val="00D56B9D"/>
    <w:rsid w:val="00D5737C"/>
    <w:rsid w:val="00D577FE"/>
    <w:rsid w:val="00D57B69"/>
    <w:rsid w:val="00D629D7"/>
    <w:rsid w:val="00D67C9C"/>
    <w:rsid w:val="00D71460"/>
    <w:rsid w:val="00D72249"/>
    <w:rsid w:val="00D74B50"/>
    <w:rsid w:val="00D76EFD"/>
    <w:rsid w:val="00D774FD"/>
    <w:rsid w:val="00D86CF3"/>
    <w:rsid w:val="00D86EA7"/>
    <w:rsid w:val="00D87781"/>
    <w:rsid w:val="00D919B6"/>
    <w:rsid w:val="00D931B9"/>
    <w:rsid w:val="00D93960"/>
    <w:rsid w:val="00D93AC2"/>
    <w:rsid w:val="00D95AAF"/>
    <w:rsid w:val="00D96083"/>
    <w:rsid w:val="00DA5FC3"/>
    <w:rsid w:val="00DA69C6"/>
    <w:rsid w:val="00DB0FC2"/>
    <w:rsid w:val="00DB26E9"/>
    <w:rsid w:val="00DB278F"/>
    <w:rsid w:val="00DB482C"/>
    <w:rsid w:val="00DB4836"/>
    <w:rsid w:val="00DB659A"/>
    <w:rsid w:val="00DC1CCC"/>
    <w:rsid w:val="00DC2EAE"/>
    <w:rsid w:val="00DC55BE"/>
    <w:rsid w:val="00DC62C2"/>
    <w:rsid w:val="00DD086F"/>
    <w:rsid w:val="00DD0D4C"/>
    <w:rsid w:val="00DD19EF"/>
    <w:rsid w:val="00DD37CF"/>
    <w:rsid w:val="00DD4669"/>
    <w:rsid w:val="00DE0FEA"/>
    <w:rsid w:val="00DE3387"/>
    <w:rsid w:val="00DE703D"/>
    <w:rsid w:val="00DF01F1"/>
    <w:rsid w:val="00DF05F6"/>
    <w:rsid w:val="00DF4598"/>
    <w:rsid w:val="00DF5B78"/>
    <w:rsid w:val="00DF5CDA"/>
    <w:rsid w:val="00DF5EAE"/>
    <w:rsid w:val="00E006DD"/>
    <w:rsid w:val="00E01D52"/>
    <w:rsid w:val="00E047BE"/>
    <w:rsid w:val="00E0699D"/>
    <w:rsid w:val="00E06D11"/>
    <w:rsid w:val="00E07173"/>
    <w:rsid w:val="00E076B2"/>
    <w:rsid w:val="00E1051F"/>
    <w:rsid w:val="00E113DF"/>
    <w:rsid w:val="00E15FAC"/>
    <w:rsid w:val="00E16270"/>
    <w:rsid w:val="00E164D7"/>
    <w:rsid w:val="00E20204"/>
    <w:rsid w:val="00E20B82"/>
    <w:rsid w:val="00E20BD8"/>
    <w:rsid w:val="00E21FB7"/>
    <w:rsid w:val="00E22584"/>
    <w:rsid w:val="00E22ABC"/>
    <w:rsid w:val="00E23505"/>
    <w:rsid w:val="00E256BD"/>
    <w:rsid w:val="00E26E13"/>
    <w:rsid w:val="00E36F1F"/>
    <w:rsid w:val="00E410A6"/>
    <w:rsid w:val="00E417C5"/>
    <w:rsid w:val="00E4196F"/>
    <w:rsid w:val="00E42689"/>
    <w:rsid w:val="00E436DA"/>
    <w:rsid w:val="00E46B86"/>
    <w:rsid w:val="00E50A0B"/>
    <w:rsid w:val="00E51368"/>
    <w:rsid w:val="00E51B7E"/>
    <w:rsid w:val="00E52347"/>
    <w:rsid w:val="00E5355D"/>
    <w:rsid w:val="00E54D0A"/>
    <w:rsid w:val="00E54F7B"/>
    <w:rsid w:val="00E5521D"/>
    <w:rsid w:val="00E554F7"/>
    <w:rsid w:val="00E611A6"/>
    <w:rsid w:val="00E62041"/>
    <w:rsid w:val="00E625C9"/>
    <w:rsid w:val="00E673C3"/>
    <w:rsid w:val="00E72561"/>
    <w:rsid w:val="00E77331"/>
    <w:rsid w:val="00E77819"/>
    <w:rsid w:val="00E8585D"/>
    <w:rsid w:val="00E87BD0"/>
    <w:rsid w:val="00E902A4"/>
    <w:rsid w:val="00E90608"/>
    <w:rsid w:val="00E91AA3"/>
    <w:rsid w:val="00E9523F"/>
    <w:rsid w:val="00E979D3"/>
    <w:rsid w:val="00EA1542"/>
    <w:rsid w:val="00EA16A3"/>
    <w:rsid w:val="00EA4447"/>
    <w:rsid w:val="00EA4CEA"/>
    <w:rsid w:val="00EA57B2"/>
    <w:rsid w:val="00EA69E4"/>
    <w:rsid w:val="00EA6D14"/>
    <w:rsid w:val="00EA7912"/>
    <w:rsid w:val="00EB2F05"/>
    <w:rsid w:val="00EB36FF"/>
    <w:rsid w:val="00EB3934"/>
    <w:rsid w:val="00EC10DB"/>
    <w:rsid w:val="00EC2197"/>
    <w:rsid w:val="00EC68B0"/>
    <w:rsid w:val="00ED07C1"/>
    <w:rsid w:val="00ED37B5"/>
    <w:rsid w:val="00ED3883"/>
    <w:rsid w:val="00ED5F8A"/>
    <w:rsid w:val="00EE141E"/>
    <w:rsid w:val="00EE2019"/>
    <w:rsid w:val="00EE25A5"/>
    <w:rsid w:val="00EE44B3"/>
    <w:rsid w:val="00EE5913"/>
    <w:rsid w:val="00EF01B7"/>
    <w:rsid w:val="00EF076D"/>
    <w:rsid w:val="00EF4A22"/>
    <w:rsid w:val="00EF6764"/>
    <w:rsid w:val="00EF7683"/>
    <w:rsid w:val="00EF769E"/>
    <w:rsid w:val="00F03A69"/>
    <w:rsid w:val="00F046A0"/>
    <w:rsid w:val="00F046B7"/>
    <w:rsid w:val="00F0585A"/>
    <w:rsid w:val="00F05AB1"/>
    <w:rsid w:val="00F10B1C"/>
    <w:rsid w:val="00F1172B"/>
    <w:rsid w:val="00F13030"/>
    <w:rsid w:val="00F132DE"/>
    <w:rsid w:val="00F133F6"/>
    <w:rsid w:val="00F14123"/>
    <w:rsid w:val="00F17ED4"/>
    <w:rsid w:val="00F2003B"/>
    <w:rsid w:val="00F20525"/>
    <w:rsid w:val="00F219DD"/>
    <w:rsid w:val="00F24803"/>
    <w:rsid w:val="00F26A90"/>
    <w:rsid w:val="00F31760"/>
    <w:rsid w:val="00F32C45"/>
    <w:rsid w:val="00F36157"/>
    <w:rsid w:val="00F37C21"/>
    <w:rsid w:val="00F40217"/>
    <w:rsid w:val="00F50430"/>
    <w:rsid w:val="00F52089"/>
    <w:rsid w:val="00F54B16"/>
    <w:rsid w:val="00F61223"/>
    <w:rsid w:val="00F62EB3"/>
    <w:rsid w:val="00F63242"/>
    <w:rsid w:val="00F63E43"/>
    <w:rsid w:val="00F66083"/>
    <w:rsid w:val="00F666FF"/>
    <w:rsid w:val="00F66D70"/>
    <w:rsid w:val="00F66FD8"/>
    <w:rsid w:val="00F6707D"/>
    <w:rsid w:val="00F71446"/>
    <w:rsid w:val="00F720F8"/>
    <w:rsid w:val="00F73049"/>
    <w:rsid w:val="00F76FE2"/>
    <w:rsid w:val="00F77E4B"/>
    <w:rsid w:val="00F81652"/>
    <w:rsid w:val="00F836B3"/>
    <w:rsid w:val="00F86847"/>
    <w:rsid w:val="00F91235"/>
    <w:rsid w:val="00F926F3"/>
    <w:rsid w:val="00F92D51"/>
    <w:rsid w:val="00F94774"/>
    <w:rsid w:val="00F95D43"/>
    <w:rsid w:val="00F95ECE"/>
    <w:rsid w:val="00F972BF"/>
    <w:rsid w:val="00FA1319"/>
    <w:rsid w:val="00FA29EA"/>
    <w:rsid w:val="00FA5636"/>
    <w:rsid w:val="00FA5889"/>
    <w:rsid w:val="00FA7FCC"/>
    <w:rsid w:val="00FB03BA"/>
    <w:rsid w:val="00FB04B7"/>
    <w:rsid w:val="00FB1568"/>
    <w:rsid w:val="00FB264B"/>
    <w:rsid w:val="00FB4C76"/>
    <w:rsid w:val="00FB4E40"/>
    <w:rsid w:val="00FB765F"/>
    <w:rsid w:val="00FC1120"/>
    <w:rsid w:val="00FC29BE"/>
    <w:rsid w:val="00FC2CAF"/>
    <w:rsid w:val="00FC45DF"/>
    <w:rsid w:val="00FD0FFA"/>
    <w:rsid w:val="00FD2A4B"/>
    <w:rsid w:val="00FD4ADD"/>
    <w:rsid w:val="00FD7FC0"/>
    <w:rsid w:val="00FE037E"/>
    <w:rsid w:val="00FE1B7B"/>
    <w:rsid w:val="00FE48CA"/>
    <w:rsid w:val="00FE5646"/>
    <w:rsid w:val="00FE6209"/>
    <w:rsid w:val="00FE739D"/>
    <w:rsid w:val="00FF280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D73BC"/>
  <w15:chartTrackingRefBased/>
  <w15:docId w15:val="{10520ED6-3B4F-4F31-9703-A176CE11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54745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C83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BA81-6CCD-468A-BAB9-3533C2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2507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3</cp:revision>
  <cp:lastPrinted>2025-07-02T13:38:00Z</cp:lastPrinted>
  <dcterms:created xsi:type="dcterms:W3CDTF">2025-07-02T13:38:00Z</dcterms:created>
  <dcterms:modified xsi:type="dcterms:W3CDTF">2025-07-02T13:39:00Z</dcterms:modified>
</cp:coreProperties>
</file>